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19" w:rsidRDefault="00F36FE0" w:rsidP="00DC0219">
      <w:pPr>
        <w:pStyle w:val="Default"/>
        <w:spacing w:after="27"/>
        <w:jc w:val="both"/>
      </w:pPr>
      <w:r>
        <w:rPr>
          <w:b/>
        </w:rPr>
        <w:t>Обґ</w:t>
      </w:r>
      <w:r w:rsidR="00971251" w:rsidRPr="00413414">
        <w:rPr>
          <w:b/>
        </w:rPr>
        <w:t>рунтування технічних та якісних характеристик предмета закупівлі, очікуван</w:t>
      </w:r>
      <w:r w:rsidR="0006510D">
        <w:rPr>
          <w:b/>
        </w:rPr>
        <w:t>ої вартості предмета закупівлі</w:t>
      </w:r>
      <w:r w:rsidR="000A7F53" w:rsidRPr="00413414">
        <w:t xml:space="preserve"> </w:t>
      </w:r>
      <w:r w:rsidR="00DC0219">
        <w:rPr>
          <w:b/>
          <w:color w:val="000000" w:themeColor="text1"/>
        </w:rPr>
        <w:t>3360</w:t>
      </w:r>
      <w:r w:rsidR="00DC0219" w:rsidRPr="00CB6703">
        <w:rPr>
          <w:b/>
          <w:color w:val="000000" w:themeColor="text1"/>
        </w:rPr>
        <w:t>0000-</w:t>
      </w:r>
      <w:r w:rsidR="00DC0219">
        <w:rPr>
          <w:b/>
          <w:color w:val="000000" w:themeColor="text1"/>
        </w:rPr>
        <w:t xml:space="preserve">6 </w:t>
      </w:r>
      <w:r w:rsidR="00C9202A">
        <w:rPr>
          <w:b/>
          <w:color w:val="000000" w:themeColor="text1"/>
          <w:lang w:val="en-US"/>
        </w:rPr>
        <w:t>(</w:t>
      </w:r>
      <w:r w:rsidR="00DC0219">
        <w:rPr>
          <w:b/>
          <w:color w:val="000000" w:themeColor="text1"/>
        </w:rPr>
        <w:t>хімічні реактиви</w:t>
      </w:r>
      <w:r w:rsidR="00C9202A">
        <w:rPr>
          <w:b/>
          <w:color w:val="000000" w:themeColor="text1"/>
          <w:lang w:val="en-US"/>
        </w:rPr>
        <w:t>)</w:t>
      </w:r>
      <w:r w:rsidR="00DC0219">
        <w:t xml:space="preserve"> </w:t>
      </w:r>
    </w:p>
    <w:p w:rsidR="00C93257" w:rsidRDefault="00DC0219" w:rsidP="00DC0219">
      <w:pPr>
        <w:pStyle w:val="Default"/>
        <w:spacing w:after="27"/>
        <w:ind w:firstLine="708"/>
        <w:jc w:val="both"/>
      </w:pPr>
      <w:r>
        <w:t xml:space="preserve">З метою забезпечення потреб ВП РАЕС </w:t>
      </w:r>
      <w:r>
        <w:rPr>
          <w:color w:val="000000" w:themeColor="text1"/>
        </w:rPr>
        <w:t>хімреактивами</w:t>
      </w:r>
      <w:r w:rsidRPr="00CB670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E633BF">
        <w:rPr>
          <w:rFonts w:eastAsia="Times New Roman"/>
          <w:lang w:eastAsia="ru-RU"/>
        </w:rPr>
        <w:t xml:space="preserve">для </w:t>
      </w:r>
      <w:r w:rsidRPr="004A1624">
        <w:rPr>
          <w:rFonts w:ascii="Times New Roman CYR" w:hAnsi="Times New Roman CYR" w:cs="Times New Roman CYR"/>
        </w:rPr>
        <w:t>приготування нейтралізуючого розчину, який в свою чергу використовується в системі поглинання хлору на випадок аварійної ситуації, а саме витоку хлору</w:t>
      </w:r>
      <w:r>
        <w:rPr>
          <w:rFonts w:ascii="Times New Roman CYR" w:hAnsi="Times New Roman CYR" w:cs="Times New Roman CYR"/>
        </w:rPr>
        <w:t xml:space="preserve">; для </w:t>
      </w:r>
      <w:r w:rsidRPr="004A1624">
        <w:rPr>
          <w:rFonts w:eastAsia="Times New Roman"/>
          <w:lang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робочих місць та для вжиття заходів, щодо зниженню рівнів небезпечних та шкідливих виробничих факторів та забезпеченню допустимих)</w:t>
      </w:r>
      <w:r>
        <w:rPr>
          <w:rFonts w:eastAsia="Times New Roman"/>
          <w:lang w:eastAsia="ru-RU"/>
        </w:rPr>
        <w:t xml:space="preserve"> </w:t>
      </w:r>
      <w:r w:rsidRPr="004A1624">
        <w:rPr>
          <w:rFonts w:eastAsia="Times New Roman"/>
          <w:lang w:eastAsia="ru-RU"/>
        </w:rPr>
        <w:t>умов праці персоналу</w:t>
      </w:r>
      <w:r w:rsidR="00C93257">
        <w:rPr>
          <w:rStyle w:val="a3"/>
          <w:b w:val="0"/>
          <w:bCs w:val="0"/>
        </w:rPr>
        <w:t xml:space="preserve"> </w:t>
      </w:r>
      <w:r w:rsidR="00971251" w:rsidRPr="007349AF">
        <w:t>оголош</w:t>
      </w:r>
      <w:r w:rsidR="00336B7A" w:rsidRPr="007349AF">
        <w:t xml:space="preserve">ено </w:t>
      </w:r>
      <w:r w:rsidR="006079DD">
        <w:t>відкриті торги</w:t>
      </w:r>
      <w:r w:rsidR="00CC108D">
        <w:t xml:space="preserve"> з особливостями</w:t>
      </w:r>
      <w:r w:rsidR="006079DD">
        <w:t xml:space="preserve"> на</w:t>
      </w:r>
      <w:r w:rsidR="00FE4887">
        <w:t xml:space="preserve"> закупівлю</w:t>
      </w:r>
      <w:r w:rsidR="00336B7A" w:rsidRPr="007349AF">
        <w:t xml:space="preserve"> </w:t>
      </w:r>
      <w:r w:rsidRPr="00DC0219">
        <w:rPr>
          <w:color w:val="000000" w:themeColor="text1"/>
        </w:rPr>
        <w:t xml:space="preserve">33600000-6 </w:t>
      </w:r>
      <w:r w:rsidR="00C9202A" w:rsidRPr="002D3463">
        <w:rPr>
          <w:color w:val="000000" w:themeColor="text1"/>
        </w:rPr>
        <w:t>(</w:t>
      </w:r>
      <w:r w:rsidRPr="00DC0219">
        <w:rPr>
          <w:color w:val="000000" w:themeColor="text1"/>
        </w:rPr>
        <w:t>хімічні реактиви</w:t>
      </w:r>
      <w:r w:rsidR="00C9202A" w:rsidRPr="002D3463">
        <w:rPr>
          <w:color w:val="000000" w:themeColor="text1"/>
        </w:rPr>
        <w:t>)</w:t>
      </w:r>
      <w:r w:rsidR="00C93257">
        <w:t>.</w:t>
      </w:r>
    </w:p>
    <w:p w:rsidR="002D3463" w:rsidRDefault="002D3463" w:rsidP="002D346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2D3463" w:rsidRPr="0020573B" w:rsidRDefault="00E10524" w:rsidP="002D3463">
      <w:pPr>
        <w:pStyle w:val="Default"/>
        <w:spacing w:after="27"/>
        <w:ind w:firstLine="708"/>
        <w:jc w:val="both"/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E10524">
        <w:rPr>
          <w:sz w:val="26"/>
          <w:szCs w:val="26"/>
        </w:rPr>
        <w:instrText>https://prozorro.gov.ua/tender/UA-2023-11-20-000996-a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CC59C6">
        <w:rPr>
          <w:rStyle w:val="a4"/>
          <w:sz w:val="26"/>
          <w:szCs w:val="26"/>
        </w:rPr>
        <w:t>https://prozorro.gov.ua/tender/UA-2023-11-20-000996-a</w:t>
      </w:r>
      <w:r>
        <w:rPr>
          <w:sz w:val="26"/>
          <w:szCs w:val="26"/>
        </w:rPr>
        <w:fldChar w:fldCharType="end"/>
      </w:r>
    </w:p>
    <w:p w:rsidR="00483F25" w:rsidRPr="009C0E8E" w:rsidRDefault="00C93257" w:rsidP="00C93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оголошення про проведення відкритих торгів з особливостями</w:t>
      </w:r>
      <w:r w:rsidRPr="009C0E8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</w:t>
      </w:r>
      <w:r w:rsidRPr="00F351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радіаційної безпеки</w:t>
      </w:r>
      <w:r w:rsidRPr="00F351A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349A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DA30BD" w:rsidRPr="00413414" w:rsidRDefault="00483F25" w:rsidP="00C9325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41341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134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134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A749FD" w:rsidRDefault="00CF2DD5" w:rsidP="00C932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C93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510D"/>
    <w:rsid w:val="00070D2C"/>
    <w:rsid w:val="000735BB"/>
    <w:rsid w:val="000A0025"/>
    <w:rsid w:val="000A7F53"/>
    <w:rsid w:val="00137D5E"/>
    <w:rsid w:val="0019164D"/>
    <w:rsid w:val="00193F48"/>
    <w:rsid w:val="0020573B"/>
    <w:rsid w:val="002D3463"/>
    <w:rsid w:val="00336B7A"/>
    <w:rsid w:val="00340975"/>
    <w:rsid w:val="003D2BC8"/>
    <w:rsid w:val="00413414"/>
    <w:rsid w:val="00456A27"/>
    <w:rsid w:val="00470D5B"/>
    <w:rsid w:val="00483F25"/>
    <w:rsid w:val="004A7277"/>
    <w:rsid w:val="0059414E"/>
    <w:rsid w:val="005D2AD8"/>
    <w:rsid w:val="006079DD"/>
    <w:rsid w:val="006923D2"/>
    <w:rsid w:val="006E67E1"/>
    <w:rsid w:val="00720982"/>
    <w:rsid w:val="007349AF"/>
    <w:rsid w:val="0073597C"/>
    <w:rsid w:val="007B0331"/>
    <w:rsid w:val="008875CF"/>
    <w:rsid w:val="00971251"/>
    <w:rsid w:val="00A477EF"/>
    <w:rsid w:val="00A749FD"/>
    <w:rsid w:val="00AD1A93"/>
    <w:rsid w:val="00BD587E"/>
    <w:rsid w:val="00C76EB8"/>
    <w:rsid w:val="00C9202A"/>
    <w:rsid w:val="00C93257"/>
    <w:rsid w:val="00CC108D"/>
    <w:rsid w:val="00CD377E"/>
    <w:rsid w:val="00CD47BF"/>
    <w:rsid w:val="00CE4E68"/>
    <w:rsid w:val="00CF2DD5"/>
    <w:rsid w:val="00DA30BD"/>
    <w:rsid w:val="00DB6933"/>
    <w:rsid w:val="00DC0219"/>
    <w:rsid w:val="00E10524"/>
    <w:rsid w:val="00E55896"/>
    <w:rsid w:val="00E61E1C"/>
    <w:rsid w:val="00F351A1"/>
    <w:rsid w:val="00F36FE0"/>
    <w:rsid w:val="00F50B0E"/>
    <w:rsid w:val="00FC7055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29C8D"/>
  <w15:docId w15:val="{A7C035D3-3C10-4D1E-8515-8D9C0457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uiPriority w:val="99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Strong"/>
    <w:uiPriority w:val="22"/>
    <w:qFormat/>
    <w:rsid w:val="00C93257"/>
    <w:rPr>
      <w:b/>
      <w:bCs/>
    </w:rPr>
  </w:style>
  <w:style w:type="character" w:styleId="a4">
    <w:name w:val="Hyperlink"/>
    <w:uiPriority w:val="99"/>
    <w:unhideWhenUsed/>
    <w:rsid w:val="002D346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D3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346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3</cp:revision>
  <cp:lastPrinted>2021-01-13T13:10:00Z</cp:lastPrinted>
  <dcterms:created xsi:type="dcterms:W3CDTF">2023-11-20T07:28:00Z</dcterms:created>
  <dcterms:modified xsi:type="dcterms:W3CDTF">2023-11-20T07:28:00Z</dcterms:modified>
</cp:coreProperties>
</file>