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</w:t>
      </w:r>
      <w:r w:rsidR="00337750">
        <w:rPr>
          <w:b/>
        </w:rPr>
        <w:t>ної вартості предмета закупівлі</w:t>
      </w:r>
      <w:r w:rsidR="00A25EA2" w:rsidRPr="00A25EA2">
        <w:t xml:space="preserve"> </w:t>
      </w:r>
      <w:r w:rsidR="00A25EA2" w:rsidRPr="00A25EA2">
        <w:rPr>
          <w:b/>
        </w:rPr>
        <w:t>18</w:t>
      </w:r>
      <w:r w:rsidR="00A25EA2" w:rsidRPr="00337750">
        <w:rPr>
          <w:b/>
          <w:lang w:val="ru-RU"/>
        </w:rPr>
        <w:t>42</w:t>
      </w:r>
      <w:r w:rsidR="00A25EA2" w:rsidRPr="00A25EA2">
        <w:rPr>
          <w:b/>
        </w:rPr>
        <w:t>0000-</w:t>
      </w:r>
      <w:r w:rsidR="00A25EA2" w:rsidRPr="00337750">
        <w:rPr>
          <w:b/>
          <w:lang w:val="ru-RU"/>
        </w:rPr>
        <w:t>9</w:t>
      </w:r>
      <w:r w:rsidR="00FF659D">
        <w:rPr>
          <w:b/>
        </w:rPr>
        <w:t xml:space="preserve"> (Р</w:t>
      </w:r>
      <w:r w:rsidR="00A25EA2" w:rsidRPr="00A25EA2">
        <w:rPr>
          <w:b/>
        </w:rPr>
        <w:t xml:space="preserve">укавички </w:t>
      </w:r>
      <w:r w:rsidR="00EB129E">
        <w:rPr>
          <w:b/>
        </w:rPr>
        <w:t>захисні</w:t>
      </w:r>
      <w:r w:rsidR="00A25EA2" w:rsidRPr="00A25EA2">
        <w:rPr>
          <w:b/>
        </w:rPr>
        <w:t xml:space="preserve"> в асортименті</w:t>
      </w:r>
      <w:r w:rsidR="00FF659D">
        <w:rPr>
          <w:b/>
        </w:rPr>
        <w:t>)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</w:t>
      </w:r>
      <w:proofErr w:type="gramStart"/>
      <w:r w:rsidRPr="00C61B06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захисту згідно «Типових галузевих норм…»</w:t>
      </w:r>
      <w:r w:rsidR="00FF65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61B06">
        <w:rPr>
          <w:rFonts w:ascii="Times New Roman" w:hAnsi="Times New Roman" w:cs="Times New Roman"/>
          <w:sz w:val="24"/>
          <w:szCs w:val="24"/>
        </w:rPr>
        <w:t xml:space="preserve">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18</w:t>
      </w:r>
      <w:r w:rsidR="00A25EA2" w:rsidRPr="00337750">
        <w:rPr>
          <w:rFonts w:ascii="Times New Roman" w:hAnsi="Times New Roman" w:cs="Times New Roman"/>
          <w:b/>
          <w:color w:val="000000"/>
          <w:sz w:val="24"/>
          <w:szCs w:val="24"/>
        </w:rPr>
        <w:t>42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0000-</w:t>
      </w:r>
      <w:r w:rsidR="00A25EA2" w:rsidRPr="0033775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F659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(Р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укавички </w:t>
      </w:r>
      <w:r w:rsidR="00EB12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захисні</w:t>
      </w:r>
      <w:r w:rsidR="00A25EA2" w:rsidRPr="00A25E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 асортименті</w:t>
      </w:r>
      <w:r w:rsidR="00FF659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Pr="00A25EA2">
        <w:rPr>
          <w:rFonts w:ascii="Times New Roman" w:hAnsi="Times New Roman" w:cs="Times New Roman"/>
          <w:b/>
          <w:sz w:val="24"/>
          <w:szCs w:val="24"/>
        </w:rPr>
        <w:t>.</w:t>
      </w:r>
    </w:p>
    <w:p w:rsidR="00910242" w:rsidRPr="00910242" w:rsidRDefault="00910242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0242">
        <w:rPr>
          <w:rFonts w:ascii="Times New Roman" w:hAnsi="Times New Roman" w:cs="Times New Roman"/>
        </w:rPr>
        <w:t>Посилання на процедуру закупі</w:t>
      </w:r>
      <w:proofErr w:type="gramStart"/>
      <w:r w:rsidRPr="00910242">
        <w:rPr>
          <w:rFonts w:ascii="Times New Roman" w:hAnsi="Times New Roman" w:cs="Times New Roman"/>
        </w:rPr>
        <w:t>вл</w:t>
      </w:r>
      <w:proofErr w:type="gramEnd"/>
      <w:r w:rsidRPr="00910242">
        <w:rPr>
          <w:rFonts w:ascii="Times New Roman" w:hAnsi="Times New Roman" w:cs="Times New Roman"/>
        </w:rPr>
        <w:t>і в елект</w:t>
      </w:r>
      <w:bookmarkStart w:id="0" w:name="_GoBack"/>
      <w:bookmarkEnd w:id="0"/>
      <w:r w:rsidRPr="00910242">
        <w:rPr>
          <w:rFonts w:ascii="Times New Roman" w:hAnsi="Times New Roman" w:cs="Times New Roman"/>
        </w:rPr>
        <w:t xml:space="preserve">ронній системі закупівель </w:t>
      </w:r>
      <w:hyperlink r:id="rId6" w:history="1">
        <w:r w:rsidRPr="00910242">
          <w:rPr>
            <w:rStyle w:val="a3"/>
            <w:rFonts w:ascii="Times New Roman" w:hAnsi="Times New Roman" w:cs="Times New Roman"/>
            <w:color w:val="0070C0"/>
          </w:rPr>
          <w:t>https://prozorro.gov.ua/tender/</w:t>
        </w:r>
        <w:hyperlink r:id="rId7" w:history="1">
          <w:r w:rsidRPr="00910242">
            <w:rPr>
              <w:rStyle w:val="a3"/>
              <w:rFonts w:ascii="Times New Roman" w:hAnsi="Times New Roman" w:cs="Times New Roman"/>
              <w:color w:val="0070C0"/>
            </w:rPr>
            <w:t>UA-2023-11-</w:t>
          </w:r>
          <w:r w:rsidR="00FF659D" w:rsidRPr="00FF659D">
            <w:rPr>
              <w:rStyle w:val="a3"/>
              <w:rFonts w:ascii="Times New Roman" w:hAnsi="Times New Roman" w:cs="Times New Roman"/>
              <w:color w:val="0070C0"/>
            </w:rPr>
            <w:t>15-015309</w:t>
          </w:r>
          <w:r w:rsidRPr="00910242">
            <w:rPr>
              <w:rStyle w:val="a3"/>
              <w:rFonts w:ascii="Times New Roman" w:hAnsi="Times New Roman" w:cs="Times New Roman"/>
              <w:color w:val="0070C0"/>
            </w:rPr>
            <w:t>-a</w:t>
          </w:r>
        </w:hyperlink>
      </w:hyperlink>
      <w:r w:rsidRPr="00910242">
        <w:rPr>
          <w:rStyle w:val="a3"/>
          <w:rFonts w:ascii="Times New Roman" w:hAnsi="Times New Roman" w:cs="Times New Roman"/>
          <w:color w:val="0070C0"/>
        </w:rPr>
        <w:t>.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336B7A"/>
    <w:rsid w:val="00337750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10242"/>
    <w:rsid w:val="009707EC"/>
    <w:rsid w:val="00971251"/>
    <w:rsid w:val="00A25EA2"/>
    <w:rsid w:val="00A477EF"/>
    <w:rsid w:val="00A749FD"/>
    <w:rsid w:val="00AD1A93"/>
    <w:rsid w:val="00BD587E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910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91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11-02-011406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1-0133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14</cp:revision>
  <cp:lastPrinted>2021-01-13T13:10:00Z</cp:lastPrinted>
  <dcterms:created xsi:type="dcterms:W3CDTF">2021-06-09T09:31:00Z</dcterms:created>
  <dcterms:modified xsi:type="dcterms:W3CDTF">2023-11-15T14:50:00Z</dcterms:modified>
</cp:coreProperties>
</file>