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E125" w14:textId="77777777"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14:paraId="0501074F" w14:textId="77777777"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14:paraId="13822463" w14:textId="77777777" w:rsidR="005D77EC" w:rsidRPr="00B90F9A" w:rsidRDefault="00C71B37" w:rsidP="00D86FC4">
      <w:pPr>
        <w:pStyle w:val="a3"/>
        <w:jc w:val="center"/>
        <w:rPr>
          <w:rFonts w:ascii="Times New Roman" w:hAnsi="Times New Roman"/>
          <w:b/>
          <w:sz w:val="24"/>
          <w:szCs w:val="24"/>
          <w:lang w:val="uk-UA"/>
        </w:rPr>
      </w:pPr>
      <w:r w:rsidRPr="00C71B37">
        <w:rPr>
          <w:rFonts w:ascii="Times New Roman" w:eastAsia="Times New Roman" w:hAnsi="Times New Roman"/>
          <w:b/>
          <w:color w:val="000000"/>
          <w:sz w:val="23"/>
          <w:szCs w:val="23"/>
          <w:lang w:val="uk-UA" w:eastAsia="ru-RU"/>
        </w:rPr>
        <w:t xml:space="preserve">42670000-3 </w:t>
      </w:r>
      <w:r w:rsidR="00254DB6">
        <w:rPr>
          <w:rFonts w:ascii="Times New Roman" w:eastAsia="Times New Roman" w:hAnsi="Times New Roman"/>
          <w:b/>
          <w:color w:val="000000"/>
          <w:sz w:val="23"/>
          <w:szCs w:val="23"/>
          <w:lang w:val="uk-UA" w:eastAsia="ru-RU"/>
        </w:rPr>
        <w:t>(</w:t>
      </w:r>
      <w:proofErr w:type="spellStart"/>
      <w:r w:rsidRPr="00C71B37">
        <w:rPr>
          <w:rFonts w:ascii="Times New Roman" w:eastAsia="Times New Roman" w:hAnsi="Times New Roman"/>
          <w:b/>
          <w:color w:val="000000"/>
          <w:sz w:val="23"/>
          <w:szCs w:val="23"/>
          <w:lang w:val="uk-UA" w:eastAsia="ru-RU"/>
        </w:rPr>
        <w:t>Борфрези</w:t>
      </w:r>
      <w:proofErr w:type="spellEnd"/>
      <w:r w:rsidRPr="00C71B37">
        <w:rPr>
          <w:rFonts w:ascii="Times New Roman" w:eastAsia="Times New Roman" w:hAnsi="Times New Roman"/>
          <w:b/>
          <w:color w:val="000000"/>
          <w:sz w:val="23"/>
          <w:szCs w:val="23"/>
          <w:lang w:val="uk-UA" w:eastAsia="ru-RU"/>
        </w:rPr>
        <w:t>, фрези інструментальні</w:t>
      </w:r>
      <w:r w:rsidR="00254DB6">
        <w:rPr>
          <w:rFonts w:ascii="Times New Roman" w:eastAsia="Times New Roman" w:hAnsi="Times New Roman"/>
          <w:b/>
          <w:color w:val="000000"/>
          <w:sz w:val="23"/>
          <w:szCs w:val="23"/>
          <w:lang w:val="uk-UA" w:eastAsia="ru-RU"/>
        </w:rPr>
        <w:t>)</w:t>
      </w:r>
    </w:p>
    <w:p w14:paraId="02BAB6C5" w14:textId="77777777"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14:paraId="50025E03" w14:textId="77777777" w:rsidR="00B90F9A" w:rsidRPr="006F73DC" w:rsidRDefault="00B90F9A" w:rsidP="00980D3E">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 xml:space="preserve">З метою забезпечення потреб </w:t>
      </w:r>
      <w:r w:rsidR="00980D3E" w:rsidRPr="00980D3E">
        <w:rPr>
          <w:rFonts w:ascii="Times New Roman" w:hAnsi="Times New Roman"/>
          <w:sz w:val="24"/>
          <w:szCs w:val="24"/>
          <w:lang w:val="uk-UA"/>
        </w:rPr>
        <w:t>ВП «Рівненська АЕС»</w:t>
      </w:r>
      <w:r w:rsidRPr="006F73DC">
        <w:rPr>
          <w:rFonts w:ascii="Times New Roman" w:hAnsi="Times New Roman"/>
          <w:sz w:val="24"/>
          <w:szCs w:val="24"/>
          <w:lang w:val="uk-UA"/>
        </w:rPr>
        <w:t xml:space="preserve">, а саме: </w:t>
      </w:r>
    </w:p>
    <w:p w14:paraId="05DD66A6" w14:textId="77777777" w:rsidR="00B90F9A" w:rsidRPr="006F73DC" w:rsidRDefault="00B90F9A" w:rsidP="00B90F9A">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Даний матеріал закуповується для виготовлення ТМЦ що використовуються під час проведення ППР та в міжремонтний період, а саме:</w:t>
      </w:r>
    </w:p>
    <w:p w14:paraId="19B79259" w14:textId="77777777" w:rsidR="00B90F9A" w:rsidRDefault="00B90F9A" w:rsidP="00B90F9A">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 xml:space="preserve">Для виготовлення металоконструкцій, </w:t>
      </w:r>
      <w:proofErr w:type="spellStart"/>
      <w:r w:rsidRPr="006F73DC">
        <w:rPr>
          <w:rFonts w:ascii="Times New Roman" w:hAnsi="Times New Roman"/>
          <w:sz w:val="24"/>
          <w:szCs w:val="24"/>
          <w:lang w:val="uk-UA"/>
        </w:rPr>
        <w:t>спецоснащення</w:t>
      </w:r>
      <w:proofErr w:type="spellEnd"/>
      <w:r w:rsidRPr="006F73DC">
        <w:rPr>
          <w:rFonts w:ascii="Times New Roman" w:hAnsi="Times New Roman"/>
          <w:sz w:val="24"/>
          <w:szCs w:val="24"/>
          <w:lang w:val="uk-UA"/>
        </w:rPr>
        <w:t xml:space="preserve"> та </w:t>
      </w:r>
      <w:proofErr w:type="spellStart"/>
      <w:r w:rsidRPr="006F73DC">
        <w:rPr>
          <w:rFonts w:ascii="Times New Roman" w:hAnsi="Times New Roman"/>
          <w:sz w:val="24"/>
          <w:szCs w:val="24"/>
          <w:lang w:val="uk-UA"/>
        </w:rPr>
        <w:t>спец</w:t>
      </w:r>
      <w:r w:rsidR="0042495F">
        <w:rPr>
          <w:rFonts w:ascii="Times New Roman" w:hAnsi="Times New Roman"/>
          <w:sz w:val="24"/>
          <w:szCs w:val="24"/>
          <w:lang w:val="uk-UA"/>
        </w:rPr>
        <w:t>п</w:t>
      </w:r>
      <w:r w:rsidRPr="006F73DC">
        <w:rPr>
          <w:rFonts w:ascii="Times New Roman" w:hAnsi="Times New Roman"/>
          <w:sz w:val="24"/>
          <w:szCs w:val="24"/>
          <w:lang w:val="uk-UA"/>
        </w:rPr>
        <w:t>ристроїв</w:t>
      </w:r>
      <w:proofErr w:type="spellEnd"/>
      <w:r w:rsidRPr="006F73DC">
        <w:rPr>
          <w:rFonts w:ascii="Times New Roman" w:hAnsi="Times New Roman"/>
          <w:sz w:val="24"/>
          <w:szCs w:val="24"/>
          <w:lang w:val="uk-UA"/>
        </w:rPr>
        <w:t xml:space="preserve">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w:t>
      </w:r>
      <w:r w:rsidR="00980D3E">
        <w:rPr>
          <w:rFonts w:ascii="Times New Roman" w:hAnsi="Times New Roman"/>
          <w:sz w:val="24"/>
          <w:szCs w:val="24"/>
          <w:lang w:val="uk-UA"/>
        </w:rPr>
        <w:t xml:space="preserve">      </w:t>
      </w:r>
      <w:r w:rsidRPr="006F73DC">
        <w:rPr>
          <w:rFonts w:ascii="Times New Roman" w:hAnsi="Times New Roman"/>
          <w:sz w:val="24"/>
          <w:szCs w:val="24"/>
          <w:lang w:val="uk-UA"/>
        </w:rPr>
        <w:t>ТН-2500, ТЛ-3000-11000, БНС-1,</w:t>
      </w:r>
      <w:r w:rsidR="00980D3E">
        <w:rPr>
          <w:rFonts w:ascii="Times New Roman" w:hAnsi="Times New Roman"/>
          <w:sz w:val="24"/>
          <w:szCs w:val="24"/>
          <w:lang w:val="uk-UA"/>
        </w:rPr>
        <w:t xml:space="preserve"> </w:t>
      </w:r>
      <w:r w:rsidRPr="006F73DC">
        <w:rPr>
          <w:rFonts w:ascii="Times New Roman" w:hAnsi="Times New Roman"/>
          <w:sz w:val="24"/>
          <w:szCs w:val="24"/>
          <w:lang w:val="uk-UA"/>
        </w:rPr>
        <w:t>2,</w:t>
      </w:r>
      <w:r w:rsidR="00980D3E">
        <w:rPr>
          <w:rFonts w:ascii="Times New Roman" w:hAnsi="Times New Roman"/>
          <w:sz w:val="24"/>
          <w:szCs w:val="24"/>
          <w:lang w:val="uk-UA"/>
        </w:rPr>
        <w:t xml:space="preserve"> </w:t>
      </w:r>
      <w:r w:rsidRPr="006F73DC">
        <w:rPr>
          <w:rFonts w:ascii="Times New Roman" w:hAnsi="Times New Roman"/>
          <w:sz w:val="24"/>
          <w:szCs w:val="24"/>
          <w:lang w:val="uk-UA"/>
        </w:rPr>
        <w:t>3 бл. № 1,</w:t>
      </w:r>
      <w:r w:rsidR="00980D3E">
        <w:rPr>
          <w:rFonts w:ascii="Times New Roman" w:hAnsi="Times New Roman"/>
          <w:sz w:val="24"/>
          <w:szCs w:val="24"/>
          <w:lang w:val="uk-UA"/>
        </w:rPr>
        <w:t xml:space="preserve"> </w:t>
      </w:r>
      <w:r w:rsidRPr="006F73DC">
        <w:rPr>
          <w:rFonts w:ascii="Times New Roman" w:hAnsi="Times New Roman"/>
          <w:sz w:val="24"/>
          <w:szCs w:val="24"/>
          <w:lang w:val="uk-UA"/>
        </w:rPr>
        <w:t>2,</w:t>
      </w:r>
      <w:r w:rsidR="00980D3E">
        <w:rPr>
          <w:rFonts w:ascii="Times New Roman" w:hAnsi="Times New Roman"/>
          <w:sz w:val="24"/>
          <w:szCs w:val="24"/>
          <w:lang w:val="uk-UA"/>
        </w:rPr>
        <w:t xml:space="preserve"> </w:t>
      </w:r>
      <w:r w:rsidRPr="006F73DC">
        <w:rPr>
          <w:rFonts w:ascii="Times New Roman" w:hAnsi="Times New Roman"/>
          <w:sz w:val="24"/>
          <w:szCs w:val="24"/>
          <w:lang w:val="uk-UA"/>
        </w:rPr>
        <w:t>3,</w:t>
      </w:r>
      <w:r w:rsidR="00980D3E">
        <w:rPr>
          <w:rFonts w:ascii="Times New Roman" w:hAnsi="Times New Roman"/>
          <w:sz w:val="24"/>
          <w:szCs w:val="24"/>
          <w:lang w:val="uk-UA"/>
        </w:rPr>
        <w:t xml:space="preserve"> </w:t>
      </w:r>
      <w:r w:rsidRPr="006F73DC">
        <w:rPr>
          <w:rFonts w:ascii="Times New Roman" w:hAnsi="Times New Roman"/>
          <w:sz w:val="24"/>
          <w:szCs w:val="24"/>
          <w:lang w:val="uk-UA"/>
        </w:rPr>
        <w:t xml:space="preserve">4 системи циркуляційної води та </w:t>
      </w:r>
      <w:r w:rsidR="00980D3E">
        <w:rPr>
          <w:rFonts w:ascii="Times New Roman" w:hAnsi="Times New Roman"/>
          <w:sz w:val="24"/>
          <w:szCs w:val="24"/>
          <w:lang w:val="uk-UA"/>
        </w:rPr>
        <w:t xml:space="preserve">             </w:t>
      </w:r>
      <w:r w:rsidRPr="006F73DC">
        <w:rPr>
          <w:rFonts w:ascii="Times New Roman" w:hAnsi="Times New Roman"/>
          <w:sz w:val="24"/>
          <w:szCs w:val="24"/>
          <w:lang w:val="uk-UA"/>
        </w:rPr>
        <w:t>ДГС-31,</w:t>
      </w:r>
      <w:r w:rsidR="00980D3E">
        <w:rPr>
          <w:rFonts w:ascii="Times New Roman" w:hAnsi="Times New Roman"/>
          <w:sz w:val="24"/>
          <w:szCs w:val="24"/>
          <w:lang w:val="uk-UA"/>
        </w:rPr>
        <w:t xml:space="preserve"> </w:t>
      </w:r>
      <w:r w:rsidRPr="006F73DC">
        <w:rPr>
          <w:rFonts w:ascii="Times New Roman" w:hAnsi="Times New Roman"/>
          <w:sz w:val="24"/>
          <w:szCs w:val="24"/>
          <w:lang w:val="uk-UA"/>
        </w:rPr>
        <w:t>32,</w:t>
      </w:r>
      <w:r w:rsidR="00980D3E">
        <w:rPr>
          <w:rFonts w:ascii="Times New Roman" w:hAnsi="Times New Roman"/>
          <w:sz w:val="24"/>
          <w:szCs w:val="24"/>
          <w:lang w:val="uk-UA"/>
        </w:rPr>
        <w:t xml:space="preserve"> </w:t>
      </w:r>
      <w:r w:rsidRPr="006F73DC">
        <w:rPr>
          <w:rFonts w:ascii="Times New Roman" w:hAnsi="Times New Roman"/>
          <w:sz w:val="24"/>
          <w:szCs w:val="24"/>
          <w:lang w:val="uk-UA"/>
        </w:rPr>
        <w:t>33, ДГ-41,</w:t>
      </w:r>
      <w:r w:rsidR="00980D3E">
        <w:rPr>
          <w:rFonts w:ascii="Times New Roman" w:hAnsi="Times New Roman"/>
          <w:sz w:val="24"/>
          <w:szCs w:val="24"/>
          <w:lang w:val="uk-UA"/>
        </w:rPr>
        <w:t xml:space="preserve"> </w:t>
      </w:r>
      <w:r w:rsidRPr="006F73DC">
        <w:rPr>
          <w:rFonts w:ascii="Times New Roman" w:hAnsi="Times New Roman"/>
          <w:sz w:val="24"/>
          <w:szCs w:val="24"/>
          <w:lang w:val="uk-UA"/>
        </w:rPr>
        <w:t>42,</w:t>
      </w:r>
      <w:r w:rsidR="00980D3E">
        <w:rPr>
          <w:rFonts w:ascii="Times New Roman" w:hAnsi="Times New Roman"/>
          <w:sz w:val="24"/>
          <w:szCs w:val="24"/>
          <w:lang w:val="uk-UA"/>
        </w:rPr>
        <w:t xml:space="preserve"> </w:t>
      </w:r>
      <w:r w:rsidRPr="006F73DC">
        <w:rPr>
          <w:rFonts w:ascii="Times New Roman" w:hAnsi="Times New Roman"/>
          <w:sz w:val="24"/>
          <w:szCs w:val="24"/>
          <w:lang w:val="uk-UA"/>
        </w:rPr>
        <w:t xml:space="preserve">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w:t>
      </w:r>
      <w:r w:rsidR="00980D3E">
        <w:rPr>
          <w:rFonts w:ascii="Times New Roman" w:hAnsi="Times New Roman"/>
          <w:sz w:val="24"/>
          <w:szCs w:val="24"/>
          <w:lang w:val="uk-UA"/>
        </w:rPr>
        <w:t>РАЕС трубопроводів градирень 1-</w:t>
      </w:r>
      <w:r w:rsidRPr="006F73DC">
        <w:rPr>
          <w:rFonts w:ascii="Times New Roman" w:hAnsi="Times New Roman"/>
          <w:sz w:val="24"/>
          <w:szCs w:val="24"/>
          <w:lang w:val="uk-UA"/>
        </w:rPr>
        <w:t xml:space="preserve">6, поточних та капітальних ремонтів автотранспорту, 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00980D3E">
        <w:rPr>
          <w:rFonts w:ascii="Times New Roman" w:hAnsi="Times New Roman"/>
          <w:sz w:val="24"/>
          <w:szCs w:val="24"/>
          <w:lang w:val="uk-UA"/>
        </w:rPr>
        <w:t>–</w:t>
      </w:r>
      <w:r w:rsidRPr="006F73DC">
        <w:rPr>
          <w:rFonts w:ascii="Times New Roman" w:hAnsi="Times New Roman"/>
          <w:sz w:val="24"/>
          <w:szCs w:val="24"/>
          <w:lang w:val="uk-UA"/>
        </w:rPr>
        <w:t xml:space="preserve"> оголошено відкриті торги на закупівлю: </w:t>
      </w:r>
      <w:r w:rsidR="00C71B37" w:rsidRPr="00C71B37">
        <w:rPr>
          <w:rFonts w:ascii="Times New Roman" w:hAnsi="Times New Roman"/>
          <w:b/>
          <w:sz w:val="24"/>
          <w:szCs w:val="24"/>
          <w:lang w:val="uk-UA"/>
        </w:rPr>
        <w:t xml:space="preserve">42670000-3 </w:t>
      </w:r>
      <w:r w:rsidR="00254DB6">
        <w:rPr>
          <w:rFonts w:ascii="Times New Roman" w:hAnsi="Times New Roman"/>
          <w:b/>
          <w:sz w:val="24"/>
          <w:szCs w:val="24"/>
          <w:lang w:val="uk-UA"/>
        </w:rPr>
        <w:t>(</w:t>
      </w:r>
      <w:proofErr w:type="spellStart"/>
      <w:r w:rsidR="00C71B37" w:rsidRPr="00C71B37">
        <w:rPr>
          <w:rFonts w:ascii="Times New Roman" w:hAnsi="Times New Roman"/>
          <w:b/>
          <w:sz w:val="24"/>
          <w:szCs w:val="24"/>
          <w:lang w:val="uk-UA"/>
        </w:rPr>
        <w:t>Борфрези</w:t>
      </w:r>
      <w:proofErr w:type="spellEnd"/>
      <w:r w:rsidR="00C71B37" w:rsidRPr="00C71B37">
        <w:rPr>
          <w:rFonts w:ascii="Times New Roman" w:hAnsi="Times New Roman"/>
          <w:b/>
          <w:sz w:val="24"/>
          <w:szCs w:val="24"/>
          <w:lang w:val="uk-UA"/>
        </w:rPr>
        <w:t>, фрези інструментальні</w:t>
      </w:r>
      <w:r w:rsidR="00254DB6">
        <w:rPr>
          <w:rFonts w:ascii="Times New Roman" w:hAnsi="Times New Roman"/>
          <w:b/>
          <w:sz w:val="24"/>
          <w:szCs w:val="24"/>
          <w:lang w:val="uk-UA"/>
        </w:rPr>
        <w:t>)</w:t>
      </w:r>
      <w:r w:rsidRPr="006F73DC">
        <w:rPr>
          <w:rFonts w:ascii="Times New Roman" w:hAnsi="Times New Roman"/>
          <w:b/>
          <w:sz w:val="24"/>
          <w:szCs w:val="24"/>
          <w:lang w:val="uk-UA"/>
        </w:rPr>
        <w:t>.</w:t>
      </w:r>
    </w:p>
    <w:p w14:paraId="327621F8" w14:textId="77777777" w:rsidR="00C3008E" w:rsidRDefault="00C3008E" w:rsidP="00B90F9A">
      <w:pPr>
        <w:pStyle w:val="a3"/>
        <w:ind w:firstLine="426"/>
        <w:jc w:val="both"/>
        <w:rPr>
          <w:rFonts w:ascii="Times New Roman" w:hAnsi="Times New Roman"/>
          <w:b/>
          <w:sz w:val="24"/>
          <w:szCs w:val="24"/>
          <w:lang w:val="uk-UA"/>
        </w:rPr>
      </w:pPr>
    </w:p>
    <w:p w14:paraId="7902056D" w14:textId="77777777" w:rsidR="00C3008E" w:rsidRPr="007A17F9" w:rsidRDefault="00C3008E" w:rsidP="00C3008E">
      <w:pPr>
        <w:pStyle w:val="a3"/>
        <w:ind w:firstLine="426"/>
        <w:jc w:val="both"/>
        <w:rPr>
          <w:rStyle w:val="a4"/>
          <w:rFonts w:ascii="Times New Roman" w:hAnsi="Times New Roman"/>
          <w:color w:val="0070C0"/>
          <w:sz w:val="24"/>
          <w:szCs w:val="24"/>
        </w:rPr>
      </w:pPr>
      <w:proofErr w:type="spellStart"/>
      <w:r w:rsidRPr="00691886">
        <w:rPr>
          <w:rFonts w:ascii="Times New Roman" w:hAnsi="Times New Roman"/>
          <w:sz w:val="24"/>
          <w:szCs w:val="24"/>
        </w:rPr>
        <w:t>Посилання</w:t>
      </w:r>
      <w:proofErr w:type="spellEnd"/>
      <w:r w:rsidRPr="00691886">
        <w:rPr>
          <w:rFonts w:ascii="Times New Roman" w:hAnsi="Times New Roman"/>
          <w:sz w:val="24"/>
          <w:szCs w:val="24"/>
        </w:rPr>
        <w:t xml:space="preserve"> на процедуру </w:t>
      </w:r>
      <w:proofErr w:type="spellStart"/>
      <w:r w:rsidRPr="00691886">
        <w:rPr>
          <w:rFonts w:ascii="Times New Roman" w:hAnsi="Times New Roman"/>
          <w:sz w:val="24"/>
          <w:szCs w:val="24"/>
        </w:rPr>
        <w:t>закупівлі</w:t>
      </w:r>
      <w:proofErr w:type="spellEnd"/>
      <w:r w:rsidRPr="00691886">
        <w:rPr>
          <w:rFonts w:ascii="Times New Roman" w:hAnsi="Times New Roman"/>
          <w:sz w:val="24"/>
          <w:szCs w:val="24"/>
        </w:rPr>
        <w:t xml:space="preserve"> в </w:t>
      </w:r>
      <w:proofErr w:type="spellStart"/>
      <w:r w:rsidRPr="00691886">
        <w:rPr>
          <w:rFonts w:ascii="Times New Roman" w:hAnsi="Times New Roman"/>
          <w:sz w:val="24"/>
          <w:szCs w:val="24"/>
        </w:rPr>
        <w:t>електронній</w:t>
      </w:r>
      <w:proofErr w:type="spellEnd"/>
      <w:r w:rsidRPr="00691886">
        <w:rPr>
          <w:rFonts w:ascii="Times New Roman" w:hAnsi="Times New Roman"/>
          <w:sz w:val="24"/>
          <w:szCs w:val="24"/>
        </w:rPr>
        <w:t xml:space="preserve"> </w:t>
      </w:r>
      <w:proofErr w:type="spellStart"/>
      <w:r w:rsidRPr="00691886">
        <w:rPr>
          <w:rFonts w:ascii="Times New Roman" w:hAnsi="Times New Roman"/>
          <w:sz w:val="24"/>
          <w:szCs w:val="24"/>
        </w:rPr>
        <w:t>системі</w:t>
      </w:r>
      <w:proofErr w:type="spellEnd"/>
      <w:r w:rsidRPr="00691886">
        <w:rPr>
          <w:rFonts w:ascii="Times New Roman" w:hAnsi="Times New Roman"/>
          <w:sz w:val="24"/>
          <w:szCs w:val="24"/>
        </w:rPr>
        <w:t xml:space="preserve"> </w:t>
      </w:r>
      <w:proofErr w:type="spellStart"/>
      <w:r w:rsidRPr="00691886">
        <w:rPr>
          <w:rFonts w:ascii="Times New Roman" w:hAnsi="Times New Roman"/>
          <w:sz w:val="24"/>
          <w:szCs w:val="24"/>
        </w:rPr>
        <w:t>закупівель</w:t>
      </w:r>
      <w:proofErr w:type="spellEnd"/>
      <w:r w:rsidRPr="00691886">
        <w:rPr>
          <w:rFonts w:ascii="Times New Roman" w:hAnsi="Times New Roman"/>
          <w:sz w:val="24"/>
          <w:szCs w:val="24"/>
        </w:rPr>
        <w:t xml:space="preserve"> </w:t>
      </w:r>
      <w:hyperlink r:id="rId5" w:history="1">
        <w:r w:rsidRPr="00691886">
          <w:rPr>
            <w:rStyle w:val="a4"/>
            <w:rFonts w:ascii="Times New Roman" w:hAnsi="Times New Roman"/>
            <w:color w:val="0070C0"/>
            <w:sz w:val="24"/>
            <w:szCs w:val="24"/>
          </w:rPr>
          <w:t>https://prozorro.gov.ua/tender/</w:t>
        </w:r>
        <w:hyperlink r:id="rId6" w:history="1">
          <w:r w:rsidRPr="00C3008E">
            <w:rPr>
              <w:rStyle w:val="a4"/>
              <w:rFonts w:ascii="Times New Roman" w:hAnsi="Times New Roman"/>
              <w:color w:val="0070C0"/>
              <w:sz w:val="24"/>
              <w:szCs w:val="24"/>
            </w:rPr>
            <w:t>UA-2023-11-02-011620-a</w:t>
          </w:r>
        </w:hyperlink>
      </w:hyperlink>
      <w:r w:rsidRPr="00691886">
        <w:rPr>
          <w:rStyle w:val="a4"/>
          <w:rFonts w:ascii="Times New Roman" w:hAnsi="Times New Roman"/>
          <w:color w:val="0070C0"/>
          <w:sz w:val="24"/>
          <w:szCs w:val="24"/>
        </w:rPr>
        <w:t>.</w:t>
      </w:r>
    </w:p>
    <w:p w14:paraId="5D971ABC" w14:textId="77777777" w:rsidR="00C3008E" w:rsidRDefault="00C3008E" w:rsidP="00B90F9A">
      <w:pPr>
        <w:pStyle w:val="a3"/>
        <w:ind w:firstLine="426"/>
        <w:jc w:val="both"/>
        <w:rPr>
          <w:rFonts w:ascii="Times New Roman" w:hAnsi="Times New Roman"/>
          <w:color w:val="FF0000"/>
          <w:sz w:val="24"/>
          <w:szCs w:val="24"/>
          <w:lang w:val="uk-UA"/>
        </w:rPr>
      </w:pPr>
    </w:p>
    <w:p w14:paraId="08E98D1F" w14:textId="77777777" w:rsidR="00B90F9A" w:rsidRDefault="00B90F9A" w:rsidP="00980D3E">
      <w:pPr>
        <w:pStyle w:val="Default"/>
        <w:ind w:left="142" w:firstLine="284"/>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14:paraId="02D7842E" w14:textId="77777777" w:rsidR="00B90F9A" w:rsidRPr="003D233E" w:rsidRDefault="00B90F9A" w:rsidP="00B90F9A">
      <w:pPr>
        <w:pStyle w:val="Default"/>
        <w:ind w:left="142" w:firstLine="425"/>
        <w:jc w:val="both"/>
        <w:rPr>
          <w:color w:val="FF0000"/>
        </w:rPr>
      </w:pPr>
    </w:p>
    <w:p w14:paraId="20F688BE" w14:textId="77777777" w:rsidR="00B90F9A" w:rsidRPr="003D233E" w:rsidRDefault="00B90F9A" w:rsidP="00980D3E">
      <w:pPr>
        <w:spacing w:after="0" w:line="240" w:lineRule="auto"/>
        <w:ind w:firstLine="426"/>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3D233E">
        <w:rPr>
          <w:rFonts w:ascii="Times New Roman" w:hAnsi="Times New Roman" w:cs="Times New Roman"/>
          <w:sz w:val="24"/>
          <w:szCs w:val="24"/>
          <w:lang w:val="uk-UA"/>
        </w:rPr>
        <w:t>закупівель</w:t>
      </w:r>
      <w:proofErr w:type="spellEnd"/>
      <w:r w:rsidRPr="003D233E">
        <w:rPr>
          <w:rFonts w:ascii="Times New Roman" w:hAnsi="Times New Roman" w:cs="Times New Roman"/>
          <w:sz w:val="24"/>
          <w:szCs w:val="24"/>
          <w:lang w:val="uk-UA"/>
        </w:rPr>
        <w:t>, примірної методики визначення очікуваної вартості предмета закупівлі.</w:t>
      </w:r>
    </w:p>
    <w:p w14:paraId="2CE8A510" w14:textId="77777777" w:rsidR="00DA30BD" w:rsidRPr="003D233E" w:rsidRDefault="00DA30BD" w:rsidP="003D233E">
      <w:pPr>
        <w:spacing w:after="0" w:line="240" w:lineRule="auto"/>
        <w:ind w:firstLine="567"/>
        <w:jc w:val="both"/>
        <w:rPr>
          <w:rFonts w:ascii="Times New Roman" w:hAnsi="Times New Roman" w:cs="Times New Roman"/>
          <w:sz w:val="24"/>
          <w:szCs w:val="24"/>
          <w:lang w:val="uk-UA"/>
        </w:rPr>
      </w:pP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210384783">
    <w:abstractNumId w:val="1"/>
  </w:num>
  <w:num w:numId="2" w16cid:durableId="5913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D8"/>
    <w:rsid w:val="00014025"/>
    <w:rsid w:val="000462EB"/>
    <w:rsid w:val="00086EDC"/>
    <w:rsid w:val="000E6C4F"/>
    <w:rsid w:val="00177FF7"/>
    <w:rsid w:val="0019164D"/>
    <w:rsid w:val="00193F48"/>
    <w:rsid w:val="001C61F7"/>
    <w:rsid w:val="00254DB6"/>
    <w:rsid w:val="00284A85"/>
    <w:rsid w:val="00294DB4"/>
    <w:rsid w:val="0029742D"/>
    <w:rsid w:val="002A0E36"/>
    <w:rsid w:val="00336B7A"/>
    <w:rsid w:val="00361B3D"/>
    <w:rsid w:val="003D233E"/>
    <w:rsid w:val="0042495F"/>
    <w:rsid w:val="00470D5B"/>
    <w:rsid w:val="004E201B"/>
    <w:rsid w:val="00591877"/>
    <w:rsid w:val="0059414E"/>
    <w:rsid w:val="005A5007"/>
    <w:rsid w:val="005C1615"/>
    <w:rsid w:val="005D2AD8"/>
    <w:rsid w:val="005D77EC"/>
    <w:rsid w:val="0060181C"/>
    <w:rsid w:val="00610106"/>
    <w:rsid w:val="00661940"/>
    <w:rsid w:val="006F73DC"/>
    <w:rsid w:val="00761A86"/>
    <w:rsid w:val="007B0331"/>
    <w:rsid w:val="00903EE1"/>
    <w:rsid w:val="00935D95"/>
    <w:rsid w:val="00945527"/>
    <w:rsid w:val="00971251"/>
    <w:rsid w:val="00980D3E"/>
    <w:rsid w:val="009F6DDD"/>
    <w:rsid w:val="00AD1A93"/>
    <w:rsid w:val="00B90F9A"/>
    <w:rsid w:val="00BD587E"/>
    <w:rsid w:val="00C3008E"/>
    <w:rsid w:val="00C71B37"/>
    <w:rsid w:val="00C72DE3"/>
    <w:rsid w:val="00CD47BF"/>
    <w:rsid w:val="00CE33C4"/>
    <w:rsid w:val="00CE4E68"/>
    <w:rsid w:val="00CF2DD5"/>
    <w:rsid w:val="00D40B4A"/>
    <w:rsid w:val="00D86FC4"/>
    <w:rsid w:val="00DA30BD"/>
    <w:rsid w:val="00DC79F8"/>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8782"/>
  <w15:docId w15:val="{9FB0AB71-999B-4B2E-A7C3-642ED0A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C30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tender/UA-2023-11-02-011406-a/" TargetMode="External"/><Relationship Id="rId5" Type="http://schemas.openxmlformats.org/officeDocument/2006/relationships/hyperlink" Target="https://prozorro.gov.ua/tender/UA-2023-09-11-01333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Pavel Beletskyi</cp:lastModifiedBy>
  <cp:revision>2</cp:revision>
  <cp:lastPrinted>2021-01-13T13:10:00Z</cp:lastPrinted>
  <dcterms:created xsi:type="dcterms:W3CDTF">2023-11-08T16:13:00Z</dcterms:created>
  <dcterms:modified xsi:type="dcterms:W3CDTF">2023-11-08T16:13:00Z</dcterms:modified>
</cp:coreProperties>
</file>