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83E26" w:rsidRDefault="00E06BAA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71610000-7 Проведення дослідно-промислових випробувань </w:t>
      </w:r>
      <w:proofErr w:type="spellStart"/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>біоцидної</w:t>
      </w:r>
      <w:proofErr w:type="spellEnd"/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обробки води бризкальних басейнів системи технічної води </w:t>
      </w:r>
      <w:r w:rsidR="001F76F8" w:rsidRPr="00083E26">
        <w:rPr>
          <w:rFonts w:ascii="Times New Roman" w:hAnsi="Times New Roman" w:cs="Times New Roman"/>
          <w:b/>
          <w:sz w:val="24"/>
          <w:szCs w:val="24"/>
          <w:lang w:val="uk-UA"/>
        </w:rPr>
        <w:t>групи "А" та "В" енергоблоків №3, 4 РАЕС.</w:t>
      </w:r>
    </w:p>
    <w:p w:rsidR="00971251" w:rsidRPr="00083E26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83E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C137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у </w:t>
      </w:r>
      <w:r w:rsidR="001C1378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впровадженні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</w:t>
      </w:r>
      <w:r w:rsidR="008B4A32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зменшення біологічного забруднення системи технічного водопостачання  відповідальних споживачів групи «А» та невідповідальних споживачів групи «В» енергоблоків №3,4 </w:t>
      </w:r>
      <w:r w:rsidRPr="00083E2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83E26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71610000-7 Проведення дослідно-промислових випробувань </w:t>
      </w:r>
      <w:proofErr w:type="spellStart"/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>біоцидної</w:t>
      </w:r>
      <w:proofErr w:type="spellEnd"/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обробки води бризкальних басейнів системи технічної води групи "А" та "В" енергоблоків №3, 4 РАЕС.</w:t>
      </w:r>
    </w:p>
    <w:p w:rsidR="00336B7A" w:rsidRPr="00D148C1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Управление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химическими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технологиями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Водно-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химический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режим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системы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технического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водоснабжения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ответственных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потребителей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АЭС с ВВЭР.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Общие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требования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 xml:space="preserve">СОУ НАЕК 067:2013, «Концептуального технічного рішення про проведення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води бризкальних басейнів відповідальних споживачів  групи "А" та невідповідальних споживачів групи «В» енер</w:t>
      </w:r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гоблоків № 3 і 4» 171-240-ТР-ХЦ, «Технічне рішення про проведення дослідно-промислових випробувань </w:t>
      </w:r>
      <w:proofErr w:type="spellStart"/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води бризкальних басейнів системи технічної води групи «А» та «В» енергоблоків № 3, 4 РАЕС» 171-71-ТР-ХЦ</w:t>
      </w:r>
      <w:r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382C4B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382C4B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382C4B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382C4B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82C4B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382C4B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382C4B">
          <w:rPr>
            <w:rStyle w:val="a3"/>
            <w:lang w:val="uk-UA"/>
          </w:rPr>
          <w:t>-2023-08-30-007208-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336B7A"/>
    <w:rsid w:val="00382C4B"/>
    <w:rsid w:val="0041006A"/>
    <w:rsid w:val="00470D5B"/>
    <w:rsid w:val="0059414E"/>
    <w:rsid w:val="005D2AD8"/>
    <w:rsid w:val="006B052F"/>
    <w:rsid w:val="007B0331"/>
    <w:rsid w:val="008B4A32"/>
    <w:rsid w:val="00971251"/>
    <w:rsid w:val="00AD1A93"/>
    <w:rsid w:val="00BD587E"/>
    <w:rsid w:val="00CD47BF"/>
    <w:rsid w:val="00CE4E68"/>
    <w:rsid w:val="00CF2DD5"/>
    <w:rsid w:val="00D148C1"/>
    <w:rsid w:val="00DA30BD"/>
    <w:rsid w:val="00E06BAA"/>
    <w:rsid w:val="00E357A1"/>
    <w:rsid w:val="00F5572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59DA-A9FE-4BFB-A883-490B683B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0-0072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2023-08-30T12:32:00Z</dcterms:created>
  <dcterms:modified xsi:type="dcterms:W3CDTF">2023-08-30T12:57:00Z</dcterms:modified>
</cp:coreProperties>
</file>