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046A98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5C4AEC" w:rsidRPr="005C4AEC">
        <w:rPr>
          <w:rFonts w:ascii="Times New Roman" w:hAnsi="Times New Roman" w:cs="Times New Roman"/>
          <w:b/>
          <w:sz w:val="24"/>
          <w:szCs w:val="24"/>
          <w:lang w:val="uk-UA"/>
        </w:rPr>
        <w:t>31210000-1 (Пристрій низьковольтний комплектний)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046A98"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AEC">
        <w:rPr>
          <w:rFonts w:ascii="Times New Roman" w:hAnsi="Times New Roman" w:cs="Times New Roman"/>
          <w:sz w:val="24"/>
          <w:szCs w:val="24"/>
          <w:lang w:val="uk-UA"/>
        </w:rPr>
        <w:t>шафою</w:t>
      </w:r>
      <w:r w:rsidR="005C4AEC" w:rsidRPr="005C4AEC">
        <w:rPr>
          <w:lang w:val="uk-UA"/>
        </w:rPr>
        <w:t xml:space="preserve"> </w:t>
      </w:r>
      <w:r w:rsidR="005C4AEC" w:rsidRPr="00046A98">
        <w:rPr>
          <w:rFonts w:ascii="Times New Roman" w:hAnsi="Times New Roman" w:cs="Times New Roman"/>
          <w:sz w:val="24"/>
          <w:szCs w:val="24"/>
          <w:lang w:val="uk-UA"/>
        </w:rPr>
        <w:t>пристрою</w:t>
      </w:r>
      <w:r w:rsidR="00046A98">
        <w:rPr>
          <w:rFonts w:ascii="Times New Roman" w:hAnsi="Times New Roman" w:cs="Times New Roman"/>
          <w:sz w:val="24"/>
          <w:szCs w:val="24"/>
          <w:lang w:val="uk-UA"/>
        </w:rPr>
        <w:t xml:space="preserve"> низьковольтного комплектного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A255DA">
        <w:rPr>
          <w:rFonts w:ascii="Times New Roman" w:hAnsi="Times New Roman" w:cs="Times New Roman"/>
          <w:sz w:val="24"/>
          <w:szCs w:val="24"/>
          <w:lang w:val="uk-UA"/>
        </w:rPr>
        <w:t xml:space="preserve">керування </w:t>
      </w:r>
      <w:r w:rsidR="005C4AEC">
        <w:rPr>
          <w:rFonts w:ascii="Times New Roman" w:hAnsi="Times New Roman" w:cs="Times New Roman"/>
          <w:sz w:val="24"/>
          <w:szCs w:val="24"/>
          <w:lang w:val="uk-UA"/>
        </w:rPr>
        <w:t>системою кондиціонування на  енергоблоці №</w:t>
      </w:r>
      <w:r w:rsidR="00046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C4AEC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46A98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="008342C8" w:rsidRP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5C4AEC" w:rsidRPr="005C4AEC">
        <w:rPr>
          <w:rFonts w:ascii="Times New Roman" w:hAnsi="Times New Roman" w:cs="Times New Roman"/>
          <w:sz w:val="24"/>
          <w:szCs w:val="24"/>
          <w:lang w:val="uk-UA"/>
        </w:rPr>
        <w:t>31210000-1 (Пристрій низьковольтний комплектний)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6A98" w:rsidRPr="006154F4" w:rsidRDefault="00046A98" w:rsidP="00046A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930FA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930FA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30FA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046A98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https://prozorro.gov.ua/tender/UA-2023-08-07-010719-a</w:t>
        </w:r>
      </w:hyperlink>
      <w:r w:rsidRPr="00930FA6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046A98" w:rsidRDefault="00046A98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046A98"/>
    <w:rsid w:val="0019164D"/>
    <w:rsid w:val="00193F48"/>
    <w:rsid w:val="00336B7A"/>
    <w:rsid w:val="00470D5B"/>
    <w:rsid w:val="005C4AEC"/>
    <w:rsid w:val="005D2AD8"/>
    <w:rsid w:val="007607F9"/>
    <w:rsid w:val="007B0331"/>
    <w:rsid w:val="007C5FB7"/>
    <w:rsid w:val="008342C8"/>
    <w:rsid w:val="00971251"/>
    <w:rsid w:val="00A255DA"/>
    <w:rsid w:val="00AA4A6A"/>
    <w:rsid w:val="00AB1D48"/>
    <w:rsid w:val="00AD1A93"/>
    <w:rsid w:val="00B40374"/>
    <w:rsid w:val="00B95816"/>
    <w:rsid w:val="00C55935"/>
    <w:rsid w:val="00CE4E68"/>
    <w:rsid w:val="00CF2DD5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6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46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7-01071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3</cp:revision>
  <cp:lastPrinted>2021-01-13T13:10:00Z</cp:lastPrinted>
  <dcterms:created xsi:type="dcterms:W3CDTF">2023-05-12T08:17:00Z</dcterms:created>
  <dcterms:modified xsi:type="dcterms:W3CDTF">2023-08-07T13:47:00Z</dcterms:modified>
</cp:coreProperties>
</file>