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8C0E00" w:rsidRDefault="00D8212B" w:rsidP="00D8212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B1766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очікув</w:t>
      </w:r>
      <w:r w:rsidR="00D97618">
        <w:rPr>
          <w:rFonts w:ascii="Times New Roman" w:hAnsi="Times New Roman"/>
          <w:b/>
          <w:sz w:val="24"/>
          <w:szCs w:val="24"/>
        </w:rPr>
        <w:t>аної вартості предмета закупівл</w:t>
      </w:r>
      <w:r w:rsidR="00A84EA1">
        <w:rPr>
          <w:rFonts w:ascii="Times New Roman" w:hAnsi="Times New Roman"/>
          <w:b/>
          <w:sz w:val="24"/>
          <w:szCs w:val="24"/>
        </w:rPr>
        <w:t>і</w:t>
      </w:r>
      <w:r w:rsidRPr="008C0E00">
        <w:rPr>
          <w:rFonts w:ascii="Times New Roman" w:hAnsi="Times New Roman"/>
          <w:b/>
          <w:sz w:val="24"/>
          <w:szCs w:val="24"/>
        </w:rPr>
        <w:t xml:space="preserve"> </w:t>
      </w:r>
      <w:r w:rsidR="008C0E00" w:rsidRPr="008C0E00">
        <w:rPr>
          <w:rFonts w:ascii="Times New Roman" w:hAnsi="Times New Roman"/>
          <w:b/>
          <w:sz w:val="24"/>
          <w:szCs w:val="24"/>
        </w:rPr>
        <w:t>35110000</w:t>
      </w:r>
      <w:r w:rsidR="008C0E00" w:rsidRPr="008C0E00">
        <w:rPr>
          <w:rFonts w:ascii="Times New Roman" w:hAnsi="Times New Roman"/>
          <w:b/>
          <w:bCs/>
          <w:sz w:val="24"/>
          <w:szCs w:val="24"/>
        </w:rPr>
        <w:t>-8 (Комплект захисний хімічний)</w:t>
      </w:r>
      <w:r w:rsidR="008C0E00" w:rsidRPr="008C0E00">
        <w:rPr>
          <w:rFonts w:ascii="Times New Roman" w:hAnsi="Times New Roman"/>
          <w:b/>
          <w:sz w:val="24"/>
          <w:szCs w:val="24"/>
        </w:rPr>
        <w:t xml:space="preserve">  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C0E00">
        <w:rPr>
          <w:rFonts w:ascii="Times New Roman" w:hAnsi="Times New Roman"/>
          <w:sz w:val="24"/>
          <w:szCs w:val="24"/>
        </w:rPr>
        <w:t>З метою забез</w:t>
      </w:r>
      <w:r w:rsidR="005015B2" w:rsidRPr="008C0E00">
        <w:rPr>
          <w:rFonts w:ascii="Times New Roman" w:hAnsi="Times New Roman"/>
          <w:sz w:val="24"/>
          <w:szCs w:val="24"/>
        </w:rPr>
        <w:t>печення виконання</w:t>
      </w:r>
      <w:r w:rsidRPr="008C0E00">
        <w:rPr>
          <w:rFonts w:ascii="Times New Roman" w:hAnsi="Times New Roman"/>
          <w:sz w:val="24"/>
          <w:szCs w:val="24"/>
        </w:rPr>
        <w:t xml:space="preserve"> </w:t>
      </w:r>
      <w:r w:rsidR="005015B2" w:rsidRPr="008C0E00">
        <w:rPr>
          <w:rFonts w:ascii="Times New Roman" w:hAnsi="Times New Roman"/>
          <w:sz w:val="24"/>
          <w:szCs w:val="24"/>
        </w:rPr>
        <w:t>Наказу</w:t>
      </w:r>
      <w:r w:rsidR="005015B2" w:rsidRPr="008C0E00">
        <w:rPr>
          <w:rStyle w:val="rvts23"/>
          <w:rFonts w:ascii="Times New Roman" w:hAnsi="Times New Roman"/>
          <w:sz w:val="24"/>
          <w:szCs w:val="24"/>
        </w:rPr>
        <w:t xml:space="preserve"> ДСНС України</w:t>
      </w:r>
      <w:r w:rsidR="005015B2" w:rsidRPr="008C0E00">
        <w:rPr>
          <w:rFonts w:ascii="Times New Roman" w:hAnsi="Times New Roman"/>
          <w:sz w:val="24"/>
          <w:szCs w:val="24"/>
        </w:rPr>
        <w:t xml:space="preserve"> від 29.09.13 №358  «</w:t>
      </w:r>
      <w:r w:rsidR="005015B2" w:rsidRPr="008C0E00">
        <w:rPr>
          <w:rStyle w:val="rvts23"/>
          <w:rFonts w:ascii="Times New Roman" w:hAnsi="Times New Roman"/>
          <w:sz w:val="24"/>
          <w:szCs w:val="24"/>
        </w:rPr>
        <w:t>Про затвердження Норм табельної належності, витрат і термінів експлуатації пожежно-рятувального, технологічного і гаражного обладнання, інструменту, індивідуального озброєння та спорядження, ремонтно-експлуатаційних матеріалів підрозділів ДСНС України.</w:t>
      </w:r>
      <w:r w:rsidR="005015B2" w:rsidRPr="008C0E00">
        <w:rPr>
          <w:rFonts w:ascii="Times New Roman" w:hAnsi="Times New Roman"/>
          <w:sz w:val="24"/>
          <w:szCs w:val="24"/>
        </w:rPr>
        <w:t xml:space="preserve"> Для забезпечення  особового складу пожежно-рятувальних підрозділів під час гасіння пожеж та ліквідації наслідків надзвичайних ситуацій </w:t>
      </w:r>
      <w:r w:rsidRPr="008C0E00">
        <w:rPr>
          <w:rFonts w:ascii="Times New Roman" w:hAnsi="Times New Roman"/>
          <w:sz w:val="24"/>
          <w:szCs w:val="24"/>
        </w:rPr>
        <w:t>оголоше</w:t>
      </w:r>
      <w:r w:rsidR="00D97618">
        <w:rPr>
          <w:rFonts w:ascii="Times New Roman" w:hAnsi="Times New Roman"/>
          <w:sz w:val="24"/>
          <w:szCs w:val="24"/>
        </w:rPr>
        <w:t>но відкриті торги  на закупівлю</w:t>
      </w:r>
      <w:r w:rsidRPr="008C0E00">
        <w:rPr>
          <w:rFonts w:ascii="Times New Roman" w:hAnsi="Times New Roman"/>
          <w:sz w:val="24"/>
          <w:szCs w:val="24"/>
        </w:rPr>
        <w:t xml:space="preserve"> </w:t>
      </w:r>
      <w:r w:rsidR="008C0E00" w:rsidRPr="008C0E00">
        <w:rPr>
          <w:rFonts w:ascii="Times New Roman" w:hAnsi="Times New Roman"/>
          <w:b/>
          <w:sz w:val="24"/>
          <w:szCs w:val="24"/>
        </w:rPr>
        <w:t>35110000</w:t>
      </w:r>
      <w:r w:rsidR="008C0E00" w:rsidRPr="008C0E00">
        <w:rPr>
          <w:rFonts w:ascii="Times New Roman" w:hAnsi="Times New Roman"/>
          <w:b/>
          <w:bCs/>
          <w:sz w:val="24"/>
          <w:szCs w:val="24"/>
        </w:rPr>
        <w:t>-8 (Комплект захисний хімічний)</w:t>
      </w:r>
      <w:r w:rsidR="008C0E00" w:rsidRPr="008C0E00">
        <w:rPr>
          <w:rFonts w:ascii="Times New Roman" w:hAnsi="Times New Roman"/>
          <w:b/>
          <w:sz w:val="24"/>
          <w:szCs w:val="24"/>
        </w:rPr>
        <w:t>.</w:t>
      </w:r>
    </w:p>
    <w:p w:rsidR="00337B39" w:rsidRPr="002F6E03" w:rsidRDefault="00337B39" w:rsidP="00337B3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2F6E03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337B39" w:rsidRPr="00337B39" w:rsidRDefault="00337B39" w:rsidP="00337B39">
      <w:pPr>
        <w:rPr>
          <w:rFonts w:ascii="Times New Roman" w:hAnsi="Times New Roman"/>
          <w:color w:val="0000FF"/>
          <w:sz w:val="26"/>
          <w:szCs w:val="26"/>
          <w:u w:val="single"/>
        </w:rPr>
      </w:pPr>
      <w:hyperlink r:id="rId4" w:history="1">
        <w:r w:rsidRPr="002F6E03">
          <w:rPr>
            <w:rFonts w:ascii="Times New Roman" w:hAnsi="Times New Roman"/>
            <w:color w:val="0000FF"/>
            <w:sz w:val="26"/>
            <w:szCs w:val="26"/>
            <w:u w:val="single"/>
          </w:rPr>
          <w:t>https://prozorro.gov.ua/tender/</w:t>
        </w:r>
        <w:r w:rsidRPr="00337B39">
          <w:rPr>
            <w:rFonts w:ascii="Times New Roman" w:hAnsi="Times New Roman"/>
            <w:color w:val="0000FF"/>
            <w:sz w:val="26"/>
            <w:szCs w:val="26"/>
            <w:u w:val="single"/>
          </w:rPr>
          <w:t>UA-2023-08-02-009779-a</w:t>
        </w:r>
      </w:hyperlink>
      <w:r w:rsidRPr="00337B39">
        <w:rPr>
          <w:rFonts w:ascii="Times New Roman" w:hAnsi="Times New Roman"/>
          <w:color w:val="0000FF"/>
          <w:sz w:val="26"/>
          <w:szCs w:val="26"/>
          <w:u w:val="single"/>
        </w:rPr>
        <w:t>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190DA3"/>
    <w:rsid w:val="002B2251"/>
    <w:rsid w:val="00337B39"/>
    <w:rsid w:val="005015B2"/>
    <w:rsid w:val="005677D5"/>
    <w:rsid w:val="005B5E9B"/>
    <w:rsid w:val="008C0E00"/>
    <w:rsid w:val="00A84EA1"/>
    <w:rsid w:val="00AB1766"/>
    <w:rsid w:val="00AE3B9D"/>
    <w:rsid w:val="00D8212B"/>
    <w:rsid w:val="00D97618"/>
    <w:rsid w:val="00E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6691F-6F56-41D2-B3D9-0B9443D5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50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1551</CharactersWithSpaces>
  <SharedDoc>false</SharedDoc>
  <HLinks>
    <vt:vector size="6" baseType="variant">
      <vt:variant>
        <vt:i4>5963852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https://prozorro.gov.ua/tender/UA-2022-01-26-002290-a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2023-08-03T14:10:00Z</dcterms:created>
  <dcterms:modified xsi:type="dcterms:W3CDTF">2023-08-03T14:10:00Z</dcterms:modified>
</cp:coreProperties>
</file>