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684BD4" w:rsidRDefault="00971251" w:rsidP="00684BD4">
      <w:pPr>
        <w:pStyle w:val="Default"/>
        <w:jc w:val="center"/>
        <w:rPr>
          <w:b/>
        </w:rPr>
      </w:pPr>
      <w:bookmarkStart w:id="0" w:name="_GoBack"/>
      <w:bookmarkEnd w:id="0"/>
      <w:r w:rsidRPr="00CF2DD5">
        <w:rPr>
          <w:b/>
        </w:rPr>
        <w:t>Об</w:t>
      </w:r>
      <w:r w:rsidR="00C87E9C">
        <w:rPr>
          <w:b/>
        </w:rPr>
        <w:t>ґ</w:t>
      </w:r>
      <w:r w:rsidRPr="00CF2DD5">
        <w:rPr>
          <w:b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8A4217" w:rsidRPr="00AC254C">
        <w:rPr>
          <w:b/>
        </w:rPr>
        <w:t>50220000-3</w:t>
      </w:r>
      <w:r w:rsidR="008A4217">
        <w:rPr>
          <w:b/>
        </w:rPr>
        <w:t xml:space="preserve"> (</w:t>
      </w:r>
      <w:r w:rsidR="00A9381F" w:rsidRPr="00A9381F">
        <w:rPr>
          <w:b/>
        </w:rPr>
        <w:t>Технічне обслуговування засобів ваговимірювальної техніки</w:t>
      </w:r>
      <w:r w:rsidR="008A4217">
        <w:rPr>
          <w:b/>
        </w:rPr>
        <w:t>)</w:t>
      </w:r>
      <w:r w:rsidR="00C87E9C">
        <w:rPr>
          <w:b/>
        </w:rPr>
        <w:t>.</w:t>
      </w:r>
    </w:p>
    <w:p w:rsidR="00971251" w:rsidRPr="00C87E9C" w:rsidRDefault="00D25D89" w:rsidP="00931E70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D25D89">
        <w:rPr>
          <w:rFonts w:ascii="Times New Roman" w:hAnsi="Times New Roman"/>
          <w:sz w:val="24"/>
          <w:szCs w:val="24"/>
          <w:lang w:val="uk-UA"/>
        </w:rPr>
        <w:t xml:space="preserve"> метою </w:t>
      </w:r>
      <w:r w:rsidR="00A9381F" w:rsidRPr="00A9381F">
        <w:rPr>
          <w:rFonts w:ascii="Times New Roman" w:hAnsi="Times New Roman"/>
          <w:sz w:val="24"/>
          <w:szCs w:val="24"/>
          <w:lang w:val="uk-UA"/>
        </w:rPr>
        <w:t>дотримання безпечної експлуатації ваг вагонних, підтримання їх в працездатному і належному санітарно-гігієнічному стані, забезпечення пожежної безпеки, безпеки руху та безаварійної роботи під час зважування вантажів залізничним транспортом для виробничих потреб ВП РАЕС на під’їзних залізничних коліях, у відповідності до вимог Технічного регламенту засобів вимірювальної техніки, затверджений постановою Кабінету Міністрів України від 24.02.2016 №163</w:t>
      </w:r>
      <w:r w:rsidR="00A63A9B">
        <w:rPr>
          <w:rFonts w:ascii="Times New Roman" w:hAnsi="Times New Roman"/>
          <w:sz w:val="24"/>
          <w:szCs w:val="24"/>
          <w:lang w:val="uk-UA"/>
        </w:rPr>
        <w:t>,</w:t>
      </w:r>
      <w:r w:rsidR="00A63A9B" w:rsidRPr="00A63A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1251">
        <w:rPr>
          <w:rFonts w:ascii="Times New Roman" w:hAnsi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/>
          <w:sz w:val="24"/>
          <w:szCs w:val="24"/>
          <w:lang w:val="uk-UA"/>
        </w:rPr>
        <w:t xml:space="preserve">ено </w:t>
      </w:r>
      <w:r w:rsidR="00336B7A" w:rsidRPr="00C87E9C">
        <w:rPr>
          <w:rFonts w:ascii="Times New Roman" w:hAnsi="Times New Roman"/>
          <w:sz w:val="24"/>
          <w:szCs w:val="24"/>
          <w:lang w:val="uk-UA"/>
        </w:rPr>
        <w:t>відкриті</w:t>
      </w:r>
      <w:r w:rsidR="0019164D" w:rsidRPr="00C87E9C">
        <w:rPr>
          <w:rFonts w:ascii="Times New Roman" w:hAnsi="Times New Roman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381F">
        <w:rPr>
          <w:rFonts w:ascii="Times New Roman" w:hAnsi="Times New Roman"/>
          <w:sz w:val="24"/>
          <w:szCs w:val="24"/>
          <w:lang w:val="uk-UA"/>
        </w:rPr>
        <w:t xml:space="preserve">з особливостями </w:t>
      </w:r>
      <w:r w:rsidR="00336B7A">
        <w:rPr>
          <w:rFonts w:ascii="Times New Roman" w:hAnsi="Times New Roman"/>
          <w:sz w:val="24"/>
          <w:szCs w:val="24"/>
          <w:lang w:val="uk-UA"/>
        </w:rPr>
        <w:t xml:space="preserve">на закупівлю: </w:t>
      </w:r>
      <w:r w:rsidR="008A4217" w:rsidRPr="008A4217">
        <w:rPr>
          <w:rFonts w:ascii="Times New Roman" w:hAnsi="Times New Roman"/>
          <w:sz w:val="24"/>
          <w:szCs w:val="24"/>
          <w:lang w:val="uk-UA"/>
        </w:rPr>
        <w:t>50220000-3 (</w:t>
      </w:r>
      <w:r w:rsidR="00A9381F" w:rsidRPr="00A9381F">
        <w:rPr>
          <w:rFonts w:ascii="Times New Roman" w:hAnsi="Times New Roman"/>
          <w:sz w:val="24"/>
          <w:szCs w:val="24"/>
          <w:lang w:val="uk-UA"/>
        </w:rPr>
        <w:t>Технічне обслуговування засобів ваговимірювальної техніки</w:t>
      </w:r>
      <w:r w:rsidR="008A4217" w:rsidRPr="008A4217">
        <w:rPr>
          <w:rFonts w:ascii="Times New Roman" w:hAnsi="Times New Roman"/>
          <w:sz w:val="24"/>
          <w:szCs w:val="24"/>
          <w:lang w:val="uk-UA"/>
        </w:rPr>
        <w:t>)</w:t>
      </w:r>
      <w:r w:rsidR="00C87E9C" w:rsidRPr="00C87E9C">
        <w:rPr>
          <w:rFonts w:ascii="Times New Roman" w:hAnsi="Times New Roman"/>
          <w:sz w:val="24"/>
          <w:szCs w:val="24"/>
          <w:lang w:val="uk-UA"/>
        </w:rPr>
        <w:t>.</w:t>
      </w:r>
    </w:p>
    <w:p w:rsidR="00DF31EF" w:rsidRDefault="00336B7A" w:rsidP="00931E70">
      <w:pPr>
        <w:pStyle w:val="Default"/>
        <w:spacing w:before="240"/>
        <w:ind w:firstLine="567"/>
        <w:jc w:val="both"/>
        <w:rPr>
          <w:color w:val="auto"/>
        </w:rPr>
      </w:pPr>
      <w:r w:rsidRPr="00C87E9C">
        <w:rPr>
          <w:color w:val="auto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</w:t>
      </w:r>
      <w:r w:rsidR="00DF31EF">
        <w:rPr>
          <w:color w:val="auto"/>
        </w:rPr>
        <w:t>наступних документів:</w:t>
      </w:r>
    </w:p>
    <w:p w:rsidR="00A52060" w:rsidRPr="00A52060" w:rsidRDefault="00A52060" w:rsidP="00A52060">
      <w:pPr>
        <w:pStyle w:val="Default"/>
        <w:numPr>
          <w:ilvl w:val="0"/>
          <w:numId w:val="5"/>
        </w:numPr>
        <w:ind w:left="714" w:hanging="357"/>
        <w:jc w:val="both"/>
        <w:rPr>
          <w:color w:val="auto"/>
        </w:rPr>
      </w:pPr>
      <w:r w:rsidRPr="00A52060">
        <w:rPr>
          <w:color w:val="auto"/>
        </w:rPr>
        <w:t>Правила технічної експлуатації залізниць України, затверджені наказом Міністерства транспорту України від 20.12.1996 №</w:t>
      </w:r>
      <w:r w:rsidR="00A9381F">
        <w:rPr>
          <w:color w:val="auto"/>
        </w:rPr>
        <w:t xml:space="preserve"> </w:t>
      </w:r>
      <w:r w:rsidRPr="00A52060">
        <w:rPr>
          <w:color w:val="auto"/>
        </w:rPr>
        <w:t xml:space="preserve">411; </w:t>
      </w:r>
    </w:p>
    <w:p w:rsidR="00A9381F" w:rsidRPr="00A9381F" w:rsidRDefault="00A9381F" w:rsidP="00A9381F">
      <w:pPr>
        <w:pStyle w:val="Default"/>
        <w:numPr>
          <w:ilvl w:val="0"/>
          <w:numId w:val="5"/>
        </w:numPr>
        <w:ind w:left="714" w:hanging="357"/>
        <w:jc w:val="both"/>
        <w:rPr>
          <w:color w:val="auto"/>
        </w:rPr>
      </w:pPr>
      <w:r>
        <w:rPr>
          <w:color w:val="auto"/>
        </w:rPr>
        <w:t>Закон України «</w:t>
      </w:r>
      <w:r w:rsidRPr="00A9381F">
        <w:rPr>
          <w:color w:val="auto"/>
        </w:rPr>
        <w:t>Про метрологію та метрологічну діяльність»</w:t>
      </w:r>
      <w:r>
        <w:rPr>
          <w:color w:val="auto"/>
        </w:rPr>
        <w:t xml:space="preserve"> від </w:t>
      </w:r>
      <w:r>
        <w:rPr>
          <w:rStyle w:val="rvts44"/>
        </w:rPr>
        <w:t>05.06.2014</w:t>
      </w:r>
      <w:r>
        <w:br/>
      </w:r>
      <w:r>
        <w:rPr>
          <w:rStyle w:val="rvts44"/>
        </w:rPr>
        <w:t>№ 1314-VII</w:t>
      </w:r>
      <w:r w:rsidRPr="00A9381F">
        <w:rPr>
          <w:color w:val="auto"/>
        </w:rPr>
        <w:t xml:space="preserve">; </w:t>
      </w:r>
    </w:p>
    <w:p w:rsidR="00A9381F" w:rsidRPr="00A9381F" w:rsidRDefault="00A9381F" w:rsidP="00A9381F">
      <w:pPr>
        <w:pStyle w:val="Default"/>
        <w:numPr>
          <w:ilvl w:val="0"/>
          <w:numId w:val="5"/>
        </w:numPr>
        <w:ind w:left="714" w:hanging="357"/>
        <w:jc w:val="both"/>
        <w:rPr>
          <w:color w:val="auto"/>
        </w:rPr>
      </w:pPr>
      <w:r w:rsidRPr="00A9381F">
        <w:rPr>
          <w:color w:val="auto"/>
        </w:rPr>
        <w:t>Технічний регламент засобів вимірювальної техніки, затверджений постановою Кабінету Міністрів України від 24.02.2016 №</w:t>
      </w:r>
      <w:r>
        <w:rPr>
          <w:color w:val="auto"/>
        </w:rPr>
        <w:t xml:space="preserve"> </w:t>
      </w:r>
      <w:r w:rsidRPr="00A9381F">
        <w:rPr>
          <w:color w:val="auto"/>
        </w:rPr>
        <w:t xml:space="preserve">163; </w:t>
      </w:r>
    </w:p>
    <w:p w:rsidR="00A9381F" w:rsidRPr="00A9381F" w:rsidRDefault="00A9381F" w:rsidP="00A9381F">
      <w:pPr>
        <w:pStyle w:val="Default"/>
        <w:numPr>
          <w:ilvl w:val="0"/>
          <w:numId w:val="5"/>
        </w:numPr>
        <w:ind w:left="714" w:hanging="357"/>
        <w:jc w:val="both"/>
        <w:rPr>
          <w:color w:val="auto"/>
        </w:rPr>
      </w:pPr>
      <w:r w:rsidRPr="00A9381F">
        <w:rPr>
          <w:color w:val="auto"/>
        </w:rPr>
        <w:t xml:space="preserve">Ваги вагонні РС-150Ц-13В-1. Керівництво по експлуатації та обслуговуванню; </w:t>
      </w:r>
    </w:p>
    <w:p w:rsidR="00A9381F" w:rsidRPr="00A9381F" w:rsidRDefault="00A9381F" w:rsidP="00A9381F">
      <w:pPr>
        <w:pStyle w:val="Default"/>
        <w:numPr>
          <w:ilvl w:val="0"/>
          <w:numId w:val="5"/>
        </w:numPr>
        <w:ind w:left="714" w:hanging="357"/>
        <w:jc w:val="both"/>
        <w:rPr>
          <w:color w:val="auto"/>
        </w:rPr>
      </w:pPr>
      <w:r w:rsidRPr="00A9381F">
        <w:rPr>
          <w:color w:val="auto"/>
        </w:rPr>
        <w:t>Технічний регламент законодавчо регульованих засобів вимірювальної техніки, затверджений постановою Кабінету Міністрів України від 13.01.2016 №</w:t>
      </w:r>
      <w:r>
        <w:rPr>
          <w:color w:val="auto"/>
        </w:rPr>
        <w:t xml:space="preserve"> 94.</w:t>
      </w:r>
    </w:p>
    <w:p w:rsidR="00DA30BD" w:rsidRDefault="00DA30BD" w:rsidP="00A9381F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70D5B">
        <w:rPr>
          <w:rFonts w:ascii="Times New Roman" w:hAnsi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784138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hyperlink r:id="rId5" w:history="1">
        <w:r>
          <w:rPr>
            <w:rStyle w:val="a3"/>
          </w:rPr>
          <w:t>https</w:t>
        </w:r>
        <w:r w:rsidRPr="00784138">
          <w:rPr>
            <w:rStyle w:val="a3"/>
            <w:lang w:val="uk-UA"/>
          </w:rPr>
          <w:t>://</w:t>
        </w:r>
        <w:r>
          <w:rPr>
            <w:rStyle w:val="a3"/>
          </w:rPr>
          <w:t>prozorro</w:t>
        </w:r>
        <w:r w:rsidRPr="00784138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784138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784138">
          <w:rPr>
            <w:rStyle w:val="a3"/>
            <w:lang w:val="uk-UA"/>
          </w:rPr>
          <w:t>/</w:t>
        </w:r>
        <w:r>
          <w:rPr>
            <w:rStyle w:val="a3"/>
          </w:rPr>
          <w:t>tender</w:t>
        </w:r>
        <w:r w:rsidRPr="00784138">
          <w:rPr>
            <w:rStyle w:val="a3"/>
            <w:lang w:val="uk-UA"/>
          </w:rPr>
          <w:t>/</w:t>
        </w:r>
        <w:r>
          <w:rPr>
            <w:rStyle w:val="a3"/>
          </w:rPr>
          <w:t>UA</w:t>
        </w:r>
        <w:r w:rsidRPr="00784138">
          <w:rPr>
            <w:rStyle w:val="a3"/>
            <w:lang w:val="uk-UA"/>
          </w:rPr>
          <w:t>-2023-07-14-009978-</w:t>
        </w:r>
        <w:r>
          <w:rPr>
            <w:rStyle w:val="a3"/>
          </w:rPr>
          <w:t>a</w:t>
        </w:r>
      </w:hyperlink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3E7"/>
    <w:multiLevelType w:val="hybridMultilevel"/>
    <w:tmpl w:val="F8929064"/>
    <w:lvl w:ilvl="0" w:tplc="CB729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22E5"/>
    <w:multiLevelType w:val="hybridMultilevel"/>
    <w:tmpl w:val="CFAA56E4"/>
    <w:lvl w:ilvl="0" w:tplc="CB729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281B"/>
    <w:multiLevelType w:val="hybridMultilevel"/>
    <w:tmpl w:val="A84AA106"/>
    <w:lvl w:ilvl="0" w:tplc="4CAE1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44A98"/>
    <w:multiLevelType w:val="hybridMultilevel"/>
    <w:tmpl w:val="E6003F3E"/>
    <w:lvl w:ilvl="0" w:tplc="4CAE14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F4A0B0D"/>
    <w:multiLevelType w:val="hybridMultilevel"/>
    <w:tmpl w:val="6E52C148"/>
    <w:lvl w:ilvl="0" w:tplc="A510E3D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9164D"/>
    <w:rsid w:val="00193F48"/>
    <w:rsid w:val="001F425D"/>
    <w:rsid w:val="002B7A48"/>
    <w:rsid w:val="00336B7A"/>
    <w:rsid w:val="003A5128"/>
    <w:rsid w:val="00470D5B"/>
    <w:rsid w:val="0059414E"/>
    <w:rsid w:val="005D2AD8"/>
    <w:rsid w:val="00610D37"/>
    <w:rsid w:val="00684BD4"/>
    <w:rsid w:val="00761C4B"/>
    <w:rsid w:val="00784138"/>
    <w:rsid w:val="007B0331"/>
    <w:rsid w:val="00896528"/>
    <w:rsid w:val="008A4217"/>
    <w:rsid w:val="00931E70"/>
    <w:rsid w:val="00971251"/>
    <w:rsid w:val="00A52060"/>
    <w:rsid w:val="00A63A9B"/>
    <w:rsid w:val="00A9381F"/>
    <w:rsid w:val="00AD1A93"/>
    <w:rsid w:val="00AE4C89"/>
    <w:rsid w:val="00B06642"/>
    <w:rsid w:val="00BD587E"/>
    <w:rsid w:val="00BE0BA1"/>
    <w:rsid w:val="00C87E9C"/>
    <w:rsid w:val="00CD47BF"/>
    <w:rsid w:val="00CE4E68"/>
    <w:rsid w:val="00CF2DD5"/>
    <w:rsid w:val="00D25D89"/>
    <w:rsid w:val="00DA30BD"/>
    <w:rsid w:val="00DF31E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D9AFF-BF59-4132-90BC-4CDB28E5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E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rsid w:val="00610D37"/>
    <w:pPr>
      <w:tabs>
        <w:tab w:val="left" w:pos="993"/>
      </w:tabs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rsid w:val="00610D37"/>
    <w:rPr>
      <w:rFonts w:ascii="Times New Roman" w:eastAsia="Times New Roman" w:hAnsi="Times New Roman"/>
      <w:sz w:val="24"/>
      <w:lang w:eastAsia="ru-RU"/>
    </w:rPr>
  </w:style>
  <w:style w:type="character" w:customStyle="1" w:styleId="rvts0">
    <w:name w:val="rvts0"/>
    <w:rsid w:val="00A9381F"/>
  </w:style>
  <w:style w:type="character" w:customStyle="1" w:styleId="rvts44">
    <w:name w:val="rvts44"/>
    <w:rsid w:val="00A9381F"/>
  </w:style>
  <w:style w:type="character" w:styleId="a3">
    <w:name w:val="Hyperlink"/>
    <w:uiPriority w:val="99"/>
    <w:semiHidden/>
    <w:unhideWhenUsed/>
    <w:rsid w:val="007841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14-00997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1969</CharactersWithSpaces>
  <SharedDoc>false</SharedDoc>
  <HLinks>
    <vt:vector size="6" baseType="variant">
      <vt:variant>
        <vt:i4>6094922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https://prozorro.gov.ua/tender/UA-2023-07-14-009978-a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2023-07-17T10:25:00Z</dcterms:created>
  <dcterms:modified xsi:type="dcterms:W3CDTF">2023-07-17T10:25:00Z</dcterms:modified>
</cp:coreProperties>
</file>