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17" w:rsidRDefault="00971251" w:rsidP="006938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AC5156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AC51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</w:p>
    <w:p w:rsidR="00C22BB0" w:rsidRDefault="00C22BB0" w:rsidP="0069381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fldChar w:fldCharType="begin"/>
      </w:r>
      <w:r w:rsidRPr="00C22BB0">
        <w:rPr>
          <w:lang w:val="uk-UA"/>
        </w:rPr>
        <w:instrText xml:space="preserve"> </w:instrText>
      </w:r>
      <w:r>
        <w:instrText>HYPERLINK</w:instrText>
      </w:r>
      <w:r w:rsidRPr="00C22BB0">
        <w:rPr>
          <w:lang w:val="uk-UA"/>
        </w:rPr>
        <w:instrText xml:space="preserve"> "</w:instrText>
      </w:r>
      <w:r>
        <w:instrText>https</w:instrText>
      </w:r>
      <w:r w:rsidRPr="00C22BB0">
        <w:rPr>
          <w:lang w:val="uk-UA"/>
        </w:rPr>
        <w:instrText>://</w:instrText>
      </w:r>
      <w:r>
        <w:instrText>prozorro</w:instrText>
      </w:r>
      <w:r w:rsidRPr="00C22BB0">
        <w:rPr>
          <w:lang w:val="uk-UA"/>
        </w:rPr>
        <w:instrText>.</w:instrText>
      </w:r>
      <w:r>
        <w:instrText>gov</w:instrText>
      </w:r>
      <w:r w:rsidRPr="00C22BB0">
        <w:rPr>
          <w:lang w:val="uk-UA"/>
        </w:rPr>
        <w:instrText>.</w:instrText>
      </w:r>
      <w:r>
        <w:instrText>ua</w:instrText>
      </w:r>
      <w:r w:rsidRPr="00C22BB0">
        <w:rPr>
          <w:lang w:val="uk-UA"/>
        </w:rPr>
        <w:instrText>/</w:instrText>
      </w:r>
      <w:r>
        <w:instrText>tender</w:instrText>
      </w:r>
      <w:r w:rsidRPr="00C22BB0">
        <w:rPr>
          <w:lang w:val="uk-UA"/>
        </w:rPr>
        <w:instrText>/</w:instrText>
      </w:r>
      <w:r>
        <w:instrText>UA</w:instrText>
      </w:r>
      <w:r w:rsidRPr="00C22BB0">
        <w:rPr>
          <w:lang w:val="uk-UA"/>
        </w:rPr>
        <w:instrText>-2023-06-09-004222-</w:instrText>
      </w:r>
      <w:r>
        <w:instrText>a</w:instrText>
      </w:r>
      <w:r w:rsidRPr="00C22BB0">
        <w:rPr>
          <w:lang w:val="uk-UA"/>
        </w:rPr>
        <w:instrText xml:space="preserve">" </w:instrText>
      </w:r>
      <w:r>
        <w:fldChar w:fldCharType="separate"/>
      </w:r>
      <w:r>
        <w:rPr>
          <w:rStyle w:val="a3"/>
        </w:rPr>
        <w:t>https</w:t>
      </w:r>
      <w:r w:rsidRPr="00C22BB0">
        <w:rPr>
          <w:rStyle w:val="a3"/>
          <w:lang w:val="uk-UA"/>
        </w:rPr>
        <w:t>://</w:t>
      </w:r>
      <w:r>
        <w:rPr>
          <w:rStyle w:val="a3"/>
        </w:rPr>
        <w:t>prozorro</w:t>
      </w:r>
      <w:r w:rsidRPr="00C22BB0">
        <w:rPr>
          <w:rStyle w:val="a3"/>
          <w:lang w:val="uk-UA"/>
        </w:rPr>
        <w:t>.</w:t>
      </w:r>
      <w:r>
        <w:rPr>
          <w:rStyle w:val="a3"/>
        </w:rPr>
        <w:t>gov</w:t>
      </w:r>
      <w:r w:rsidRPr="00C22BB0">
        <w:rPr>
          <w:rStyle w:val="a3"/>
          <w:lang w:val="uk-UA"/>
        </w:rPr>
        <w:t>.</w:t>
      </w:r>
      <w:r>
        <w:rPr>
          <w:rStyle w:val="a3"/>
        </w:rPr>
        <w:t>ua</w:t>
      </w:r>
      <w:r w:rsidRPr="00C22BB0">
        <w:rPr>
          <w:rStyle w:val="a3"/>
          <w:lang w:val="uk-UA"/>
        </w:rPr>
        <w:t>/</w:t>
      </w:r>
      <w:r>
        <w:rPr>
          <w:rStyle w:val="a3"/>
        </w:rPr>
        <w:t>tender</w:t>
      </w:r>
      <w:r w:rsidRPr="00C22BB0">
        <w:rPr>
          <w:rStyle w:val="a3"/>
          <w:lang w:val="uk-UA"/>
        </w:rPr>
        <w:t>/</w:t>
      </w:r>
      <w:r>
        <w:rPr>
          <w:rStyle w:val="a3"/>
        </w:rPr>
        <w:t>UA</w:t>
      </w:r>
      <w:r w:rsidRPr="00C22BB0">
        <w:rPr>
          <w:rStyle w:val="a3"/>
          <w:lang w:val="uk-UA"/>
        </w:rPr>
        <w:t>-2023-06-09-004222-</w:t>
      </w:r>
      <w:r>
        <w:rPr>
          <w:rStyle w:val="a3"/>
        </w:rPr>
        <w:t>a</w:t>
      </w:r>
      <w:r>
        <w:fldChar w:fldCharType="end"/>
      </w:r>
      <w:bookmarkStart w:id="0" w:name="_GoBack"/>
      <w:bookmarkEnd w:id="0"/>
    </w:p>
    <w:p w:rsidR="00693811" w:rsidRPr="00EE173D" w:rsidRDefault="003B4B47" w:rsidP="001E4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71240000-2 </w:t>
      </w:r>
      <w:r w:rsidR="001E4A17" w:rsidRPr="00EE173D">
        <w:rPr>
          <w:rFonts w:ascii="Times New Roman" w:hAnsi="Times New Roman" w:cs="Times New Roman"/>
          <w:sz w:val="24"/>
          <w:szCs w:val="24"/>
          <w:lang w:val="uk-UA"/>
        </w:rPr>
        <w:t>(Оцінка технічного стану та надання рекомендацій щодо впровадження методів відновлення робочого стану ділянок напірних трубопроводів градирень № 3, 4 енергоблоку № 3 ВП РАЕС з застосуванням полімерних матеріалів)</w:t>
      </w:r>
    </w:p>
    <w:p w:rsidR="00971251" w:rsidRPr="00EE173D" w:rsidRDefault="00EE173D" w:rsidP="001E4A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971251" w:rsidRPr="00EE173D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Pr="00EE173D">
        <w:rPr>
          <w:rFonts w:ascii="Times New Roman" w:hAnsi="Times New Roman" w:cs="Times New Roman"/>
          <w:sz w:val="24"/>
          <w:szCs w:val="24"/>
          <w:lang w:val="uk-UA"/>
        </w:rPr>
        <w:t>отримання</w:t>
      </w:r>
      <w:r w:rsidR="001E4A17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послуг з оцінки технічного стану та визначення можливих до впровадження методів щодо відновлення робочого стану ділянок напірних трубопроводів градирень № 3, 4 енергоблоку № 3 ВП РАЕС з застосуванням полімерних матеріалів</w:t>
      </w:r>
      <w:r w:rsidR="007D47F3" w:rsidRPr="00EE173D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EE173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36B7A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3B4B47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71240000-2 </w:t>
      </w:r>
      <w:r w:rsidR="001E4A17" w:rsidRPr="00EE173D">
        <w:rPr>
          <w:rFonts w:ascii="Times New Roman" w:hAnsi="Times New Roman" w:cs="Times New Roman"/>
          <w:sz w:val="24"/>
          <w:szCs w:val="24"/>
          <w:lang w:val="uk-UA"/>
        </w:rPr>
        <w:t>(Оцінка технічного стану та надання рекомендацій щодо впровадження методів відновлення робочого стану ділянок напірних трубопроводів градирень № 3, 4 енергоблоку № 3 ВП РАЕС з застосуванням полімерних матеріалів).</w:t>
      </w:r>
    </w:p>
    <w:p w:rsidR="00EE173D" w:rsidRPr="00EE173D" w:rsidRDefault="00EE173D" w:rsidP="00EE17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Важливим аспектом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пiдтримки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рiвня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безпеки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енергоблокiв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АЕС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значним терміном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експлуатацiї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є своєчасна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замiна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металевих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трубопроводiв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допомiжних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систем, що не належать до СВБ, але є значущими з точки зору безперебійної роботи енергоблоку - контури систем охолодження,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водопiдготовки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циркуляцiйнi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системи охолоджуючих градирень тощо. Одним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iз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способiв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вирiшення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цiєї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проблеми є застосування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трубопроводiв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, що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виготовленi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полiмерних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матерiалiв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- на даний час вже широко апробована сучасна практика в тому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числi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на закордонних АЕС.</w:t>
      </w:r>
    </w:p>
    <w:p w:rsidR="00EE173D" w:rsidRPr="00EE173D" w:rsidRDefault="00EE173D" w:rsidP="00EE17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Необхiднiсть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напірних трубопроводів градирень № 3, 4 енергоблоку №3 ВП РАЕС викликана, як терміном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експлуатацiї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(понад 35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poків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>), так i умовами експлуатації – розташування, вплив агресивних середовищ. Результати зовнішнього та внутрішнього візуального огляду напірних трубопроводів енергоблоку №3 зазначені в протоколі №141-72/2022-Пт-СНВУ «Візуальний огляд напірних трубопроводів 3ЦН-1, 3ЦН-2, 3ЦН-3, 3ЦН-4» від 08.06.2022.</w:t>
      </w:r>
    </w:p>
    <w:p w:rsidR="00336B7A" w:rsidRPr="00EE173D" w:rsidRDefault="00EE173D" w:rsidP="00EE173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Основною метою надання даної послуги – є опрацювання можливості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реалiзацiї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проекту щодо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замiни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металевих напірних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трубопроводiв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градирень № 3, 4 енергоблоку №3 ВП РАЕС на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полiмернi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, та/або опрацювання можливості виконання ремонту існуючих водоводів з застосуванням полімерних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матеріалів.</w:t>
      </w:r>
      <w:r w:rsidR="00336B7A" w:rsidRPr="00EE173D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proofErr w:type="spellEnd"/>
      <w:r w:rsidR="00336B7A"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53074B" w:rsidRPr="00EE173D" w:rsidRDefault="00C02513" w:rsidP="0053074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173D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EE173D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EE173D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очікуваної вартості предмета закупівлі.</w:t>
      </w:r>
    </w:p>
    <w:p w:rsidR="00AD1A93" w:rsidRPr="00EE173D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EE1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1E4A17"/>
    <w:rsid w:val="00211DEF"/>
    <w:rsid w:val="002B0F65"/>
    <w:rsid w:val="00336B7A"/>
    <w:rsid w:val="003675F6"/>
    <w:rsid w:val="003B4B47"/>
    <w:rsid w:val="00470D5B"/>
    <w:rsid w:val="0053074B"/>
    <w:rsid w:val="0059414E"/>
    <w:rsid w:val="005D2AD8"/>
    <w:rsid w:val="00662711"/>
    <w:rsid w:val="00675761"/>
    <w:rsid w:val="00693811"/>
    <w:rsid w:val="006B491E"/>
    <w:rsid w:val="006D24AB"/>
    <w:rsid w:val="007B0331"/>
    <w:rsid w:val="007D47F3"/>
    <w:rsid w:val="00971251"/>
    <w:rsid w:val="009F47CA"/>
    <w:rsid w:val="00A36C4B"/>
    <w:rsid w:val="00AC5156"/>
    <w:rsid w:val="00AD1A93"/>
    <w:rsid w:val="00BD587E"/>
    <w:rsid w:val="00C02513"/>
    <w:rsid w:val="00C22BB0"/>
    <w:rsid w:val="00CD47BF"/>
    <w:rsid w:val="00CE4E68"/>
    <w:rsid w:val="00CF2DD5"/>
    <w:rsid w:val="00DA30BD"/>
    <w:rsid w:val="00DC0CF5"/>
    <w:rsid w:val="00EE173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F999"/>
  <w15:docId w15:val="{7D7B388F-A75B-4E5C-AACF-168C7221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2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1845</Words>
  <Characters>1053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2023-06-09T11:25:00Z</dcterms:created>
  <dcterms:modified xsi:type="dcterms:W3CDTF">2023-06-09T12:22:00Z</dcterms:modified>
</cp:coreProperties>
</file>