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CC" w:rsidRDefault="00971251" w:rsidP="00097FCC">
      <w:p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C2103">
        <w:rPr>
          <w:rFonts w:ascii="Times New Roman" w:hAnsi="Times New Roman"/>
          <w:b/>
          <w:sz w:val="24"/>
          <w:szCs w:val="24"/>
          <w:lang w:val="uk-UA"/>
        </w:rPr>
        <w:t>Обгрунтування</w:t>
      </w:r>
      <w:proofErr w:type="spellEnd"/>
      <w:r w:rsidRPr="008C2103">
        <w:rPr>
          <w:rFonts w:ascii="Times New Roman" w:hAnsi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97FCC" w:rsidRPr="00097FCC">
        <w:rPr>
          <w:rFonts w:ascii="Times New Roman" w:hAnsi="Times New Roman"/>
          <w:sz w:val="24"/>
          <w:szCs w:val="24"/>
          <w:lang w:val="uk-UA"/>
        </w:rPr>
        <w:t>72260000-5 (Технічний супровід програмного забезпечення ІОС енергоблоків №1-4</w:t>
      </w:r>
      <w:r w:rsidR="00312D4A">
        <w:rPr>
          <w:rFonts w:ascii="Times New Roman" w:hAnsi="Times New Roman"/>
          <w:sz w:val="24"/>
          <w:szCs w:val="24"/>
          <w:lang w:val="uk-UA"/>
        </w:rPr>
        <w:t xml:space="preserve"> ВП РАЕС</w:t>
      </w:r>
      <w:r w:rsidR="00097FCC" w:rsidRPr="00097FCC">
        <w:rPr>
          <w:rFonts w:ascii="Times New Roman" w:hAnsi="Times New Roman"/>
          <w:sz w:val="24"/>
          <w:szCs w:val="24"/>
          <w:lang w:val="uk-UA"/>
        </w:rPr>
        <w:t>).</w:t>
      </w:r>
    </w:p>
    <w:p w:rsidR="00616E33" w:rsidRDefault="00616E33" w:rsidP="00097FC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fldChar w:fldCharType="begin"/>
      </w:r>
      <w:r w:rsidRPr="00616E33">
        <w:rPr>
          <w:lang w:val="uk-UA"/>
        </w:rPr>
        <w:instrText xml:space="preserve"> </w:instrText>
      </w:r>
      <w:r>
        <w:instrText>HYPERLINK</w:instrText>
      </w:r>
      <w:r w:rsidRPr="00616E33">
        <w:rPr>
          <w:lang w:val="uk-UA"/>
        </w:rPr>
        <w:instrText xml:space="preserve"> "</w:instrText>
      </w:r>
      <w:r>
        <w:instrText>https</w:instrText>
      </w:r>
      <w:r w:rsidRPr="00616E33">
        <w:rPr>
          <w:lang w:val="uk-UA"/>
        </w:rPr>
        <w:instrText>://</w:instrText>
      </w:r>
      <w:r>
        <w:instrText>prozorro</w:instrText>
      </w:r>
      <w:r w:rsidRPr="00616E33">
        <w:rPr>
          <w:lang w:val="uk-UA"/>
        </w:rPr>
        <w:instrText>.</w:instrText>
      </w:r>
      <w:r>
        <w:instrText>gov</w:instrText>
      </w:r>
      <w:r w:rsidRPr="00616E33">
        <w:rPr>
          <w:lang w:val="uk-UA"/>
        </w:rPr>
        <w:instrText>.</w:instrText>
      </w:r>
      <w:r>
        <w:instrText>ua</w:instrText>
      </w:r>
      <w:r w:rsidRPr="00616E33">
        <w:rPr>
          <w:lang w:val="uk-UA"/>
        </w:rPr>
        <w:instrText>/</w:instrText>
      </w:r>
      <w:r>
        <w:instrText>tender</w:instrText>
      </w:r>
      <w:r w:rsidRPr="00616E33">
        <w:rPr>
          <w:lang w:val="uk-UA"/>
        </w:rPr>
        <w:instrText>/</w:instrText>
      </w:r>
      <w:r>
        <w:instrText>UA</w:instrText>
      </w:r>
      <w:r w:rsidRPr="00616E33">
        <w:rPr>
          <w:lang w:val="uk-UA"/>
        </w:rPr>
        <w:instrText>-2023-05-19-011744-</w:instrText>
      </w:r>
      <w:r>
        <w:instrText>a</w:instrText>
      </w:r>
      <w:r w:rsidRPr="00616E33">
        <w:rPr>
          <w:lang w:val="uk-UA"/>
        </w:rPr>
        <w:instrText xml:space="preserve">" </w:instrText>
      </w:r>
      <w:r>
        <w:fldChar w:fldCharType="separate"/>
      </w:r>
      <w:r>
        <w:rPr>
          <w:rStyle w:val="a4"/>
        </w:rPr>
        <w:t>https</w:t>
      </w:r>
      <w:r w:rsidRPr="00616E33">
        <w:rPr>
          <w:rStyle w:val="a4"/>
          <w:lang w:val="uk-UA"/>
        </w:rPr>
        <w:t>://</w:t>
      </w:r>
      <w:r>
        <w:rPr>
          <w:rStyle w:val="a4"/>
        </w:rPr>
        <w:t>prozorro</w:t>
      </w:r>
      <w:r w:rsidRPr="00616E33">
        <w:rPr>
          <w:rStyle w:val="a4"/>
          <w:lang w:val="uk-UA"/>
        </w:rPr>
        <w:t>.</w:t>
      </w:r>
      <w:r>
        <w:rPr>
          <w:rStyle w:val="a4"/>
        </w:rPr>
        <w:t>gov</w:t>
      </w:r>
      <w:r w:rsidRPr="00616E33">
        <w:rPr>
          <w:rStyle w:val="a4"/>
          <w:lang w:val="uk-UA"/>
        </w:rPr>
        <w:t>.</w:t>
      </w:r>
      <w:r>
        <w:rPr>
          <w:rStyle w:val="a4"/>
        </w:rPr>
        <w:t>ua</w:t>
      </w:r>
      <w:r w:rsidRPr="00616E33">
        <w:rPr>
          <w:rStyle w:val="a4"/>
          <w:lang w:val="uk-UA"/>
        </w:rPr>
        <w:t>/</w:t>
      </w:r>
      <w:r>
        <w:rPr>
          <w:rStyle w:val="a4"/>
        </w:rPr>
        <w:t>tender</w:t>
      </w:r>
      <w:r w:rsidRPr="00616E33">
        <w:rPr>
          <w:rStyle w:val="a4"/>
          <w:lang w:val="uk-UA"/>
        </w:rPr>
        <w:t>/</w:t>
      </w:r>
      <w:r>
        <w:rPr>
          <w:rStyle w:val="a4"/>
        </w:rPr>
        <w:t>UA</w:t>
      </w:r>
      <w:r w:rsidRPr="00616E33">
        <w:rPr>
          <w:rStyle w:val="a4"/>
          <w:lang w:val="uk-UA"/>
        </w:rPr>
        <w:t>-2023-05-19-011744-</w:t>
      </w:r>
      <w:r>
        <w:rPr>
          <w:rStyle w:val="a4"/>
        </w:rPr>
        <w:t>a</w:t>
      </w:r>
      <w:r>
        <w:fldChar w:fldCharType="end"/>
      </w:r>
      <w:bookmarkStart w:id="0" w:name="_GoBack"/>
      <w:bookmarkEnd w:id="0"/>
    </w:p>
    <w:p w:rsidR="00097FCC" w:rsidRPr="00097FCC" w:rsidRDefault="00097FCC" w:rsidP="00097FC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97FCC">
        <w:rPr>
          <w:sz w:val="24"/>
          <w:szCs w:val="24"/>
          <w:lang w:val="uk-UA" w:eastAsia="x-none"/>
        </w:rPr>
        <w:tab/>
      </w:r>
      <w:r w:rsidRPr="00097FCC">
        <w:rPr>
          <w:rFonts w:ascii="Times New Roman" w:hAnsi="Times New Roman"/>
          <w:sz w:val="24"/>
          <w:szCs w:val="24"/>
          <w:lang w:val="uk-UA" w:eastAsia="x-none"/>
        </w:rPr>
        <w:t>Метою даної послуги є підвищення якості та експлуатаційних характеристик програмного забезпечення ІОС енергоблоків № 1-4</w:t>
      </w:r>
      <w:r w:rsidRPr="00097FCC">
        <w:rPr>
          <w:rFonts w:ascii="Times New Roman" w:hAnsi="Times New Roman"/>
          <w:sz w:val="24"/>
          <w:szCs w:val="24"/>
          <w:lang w:val="uk-UA"/>
        </w:rPr>
        <w:t xml:space="preserve"> розробки ДП «ХІКА»</w:t>
      </w:r>
      <w:r w:rsidRPr="00097FCC">
        <w:rPr>
          <w:rFonts w:ascii="Times New Roman" w:hAnsi="Times New Roman"/>
          <w:sz w:val="24"/>
          <w:szCs w:val="24"/>
          <w:lang w:val="uk-UA" w:eastAsia="x-none"/>
        </w:rPr>
        <w:t>, конфігурування інформаційного та програмного забезпечення ІОС для впровадження інтерфейсів зв'язку з цифровими програмно-технічними комплексами, конфігурування та верифікація системного та прикладного програмного забезпечення ІОС. Н</w:t>
      </w:r>
      <w:r w:rsidRPr="00097FCC">
        <w:rPr>
          <w:rFonts w:ascii="Times New Roman" w:hAnsi="Times New Roman"/>
          <w:sz w:val="24"/>
          <w:szCs w:val="24"/>
          <w:lang w:val="uk-UA"/>
        </w:rPr>
        <w:t>еобхідність конфігурування окремих елементів програмного забезпечення інформаційно-обчислювальних систем (ПЗ ІОС) зумовлена потребою усунення недоліків, виявлених в процесі експлуатації, потребою впровадження нових розрахункових алгоритмів і нових алгоритмів обробки вхідних сигналів. В зв'язку з  впровадженням нових ПТК на енергоблоках ВП РАЕС виникає нагальна потреба в конфігуруванні підсистеми контролю та реєстрації ПЗ ІОС в частині реалізації інтерфейсів зв'язку з цими новими цифровими програмно-технічними комплексами.</w:t>
      </w:r>
    </w:p>
    <w:p w:rsidR="00D24A88" w:rsidRPr="008C2103" w:rsidRDefault="00D24A88" w:rsidP="00D24A88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2103"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предмету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D638A" w:rsidRPr="00D24A88" w:rsidRDefault="00BD638A" w:rsidP="00D24A88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C2103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D24A88" w:rsidRPr="00D24A88">
        <w:rPr>
          <w:rFonts w:ascii="Times New Roman" w:hAnsi="Times New Roman"/>
          <w:sz w:val="24"/>
          <w:szCs w:val="24"/>
          <w:lang w:val="uk-UA"/>
        </w:rPr>
        <w:t>конфігурування окремих елементів програмного забезпечення інформаційно-обчислювальних систем енергоблоків №1-4</w:t>
      </w:r>
      <w:r w:rsidR="00D24A8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24A88" w:rsidRPr="00D24A88">
        <w:rPr>
          <w:rFonts w:ascii="Times New Roman" w:hAnsi="Times New Roman"/>
          <w:sz w:val="24"/>
          <w:szCs w:val="24"/>
          <w:lang w:val="uk-UA"/>
        </w:rPr>
        <w:t>верифікаці</w:t>
      </w:r>
      <w:r w:rsidR="00D24A88">
        <w:rPr>
          <w:rFonts w:ascii="Times New Roman" w:hAnsi="Times New Roman"/>
          <w:sz w:val="24"/>
          <w:szCs w:val="24"/>
          <w:lang w:val="uk-UA"/>
        </w:rPr>
        <w:t>ї</w:t>
      </w:r>
      <w:r w:rsidR="00D24A88" w:rsidRPr="00D24A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24A88" w:rsidRPr="00D24A88">
        <w:rPr>
          <w:rFonts w:ascii="Times New Roman" w:hAnsi="Times New Roman"/>
          <w:sz w:val="24"/>
          <w:szCs w:val="24"/>
          <w:lang w:val="uk-UA"/>
        </w:rPr>
        <w:t>конфігурованого</w:t>
      </w:r>
      <w:proofErr w:type="spellEnd"/>
      <w:r w:rsidR="00D24A88" w:rsidRPr="00D24A88">
        <w:rPr>
          <w:rFonts w:ascii="Times New Roman" w:hAnsi="Times New Roman"/>
          <w:sz w:val="24"/>
          <w:szCs w:val="24"/>
          <w:lang w:val="uk-UA"/>
        </w:rPr>
        <w:t xml:space="preserve"> програмного забезпечення</w:t>
      </w:r>
      <w:r w:rsidR="00D24A8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24A88" w:rsidRPr="00D24A88">
        <w:rPr>
          <w:rFonts w:ascii="Times New Roman" w:hAnsi="Times New Roman"/>
          <w:sz w:val="24"/>
          <w:szCs w:val="24"/>
          <w:lang w:val="uk-UA"/>
        </w:rPr>
        <w:t>супров</w:t>
      </w:r>
      <w:r w:rsidR="00D24A88">
        <w:rPr>
          <w:rFonts w:ascii="Times New Roman" w:hAnsi="Times New Roman"/>
          <w:sz w:val="24"/>
          <w:szCs w:val="24"/>
          <w:lang w:val="uk-UA"/>
        </w:rPr>
        <w:t xml:space="preserve">одження дистрибутивів ПЗ та СПЗ </w:t>
      </w:r>
      <w:r w:rsidR="00D24A88" w:rsidRPr="00D24A88">
        <w:rPr>
          <w:rFonts w:ascii="Times New Roman" w:hAnsi="Times New Roman"/>
          <w:sz w:val="24"/>
          <w:szCs w:val="24"/>
          <w:lang w:val="uk-UA"/>
        </w:rPr>
        <w:t>ІОС</w:t>
      </w:r>
      <w:r w:rsidR="00D24A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C2103">
        <w:rPr>
          <w:rFonts w:ascii="Times New Roman" w:hAnsi="Times New Roman"/>
          <w:sz w:val="24"/>
          <w:szCs w:val="24"/>
          <w:lang w:val="uk-UA"/>
        </w:rPr>
        <w:t xml:space="preserve">оголошено закупівлю послуги </w:t>
      </w:r>
      <w:r w:rsidR="00D24A88" w:rsidRPr="00097FCC">
        <w:rPr>
          <w:rFonts w:ascii="Times New Roman" w:hAnsi="Times New Roman"/>
          <w:sz w:val="24"/>
          <w:szCs w:val="24"/>
          <w:lang w:val="uk-UA"/>
        </w:rPr>
        <w:t>72260000-5 (Технічний супровід програмного забе</w:t>
      </w:r>
      <w:r w:rsidR="00D24A88">
        <w:rPr>
          <w:rFonts w:ascii="Times New Roman" w:hAnsi="Times New Roman"/>
          <w:sz w:val="24"/>
          <w:szCs w:val="24"/>
          <w:lang w:val="uk-UA"/>
        </w:rPr>
        <w:t xml:space="preserve">зпечення ІОС </w:t>
      </w:r>
      <w:r w:rsidR="00D24A88" w:rsidRPr="00D24A88">
        <w:rPr>
          <w:rFonts w:ascii="Times New Roman" w:hAnsi="Times New Roman"/>
          <w:sz w:val="24"/>
          <w:szCs w:val="24"/>
          <w:lang w:val="uk-UA"/>
        </w:rPr>
        <w:t xml:space="preserve">енергоблоків №1-4) </w:t>
      </w:r>
      <w:r w:rsidRPr="00D24A88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312D4A" w:rsidRPr="00D24A88">
        <w:rPr>
          <w:rFonts w:ascii="Times New Roman" w:hAnsi="Times New Roman"/>
          <w:sz w:val="24"/>
          <w:szCs w:val="24"/>
          <w:lang w:val="uk-UA"/>
        </w:rPr>
        <w:t xml:space="preserve">процедурою </w:t>
      </w:r>
      <w:r w:rsidR="00312D4A">
        <w:rPr>
          <w:rFonts w:ascii="Times New Roman" w:hAnsi="Times New Roman"/>
          <w:sz w:val="24"/>
          <w:szCs w:val="24"/>
          <w:lang w:val="uk-UA"/>
        </w:rPr>
        <w:t>в</w:t>
      </w:r>
      <w:r w:rsidR="00312D4A" w:rsidRPr="00312D4A">
        <w:rPr>
          <w:rFonts w:ascii="Times New Roman" w:hAnsi="Times New Roman"/>
          <w:sz w:val="24"/>
          <w:szCs w:val="24"/>
          <w:lang w:val="uk-UA"/>
        </w:rPr>
        <w:t>ідкриті торги з особливостями</w:t>
      </w:r>
      <w:r w:rsidR="00312D4A">
        <w:rPr>
          <w:rFonts w:ascii="Times New Roman" w:hAnsi="Times New Roman"/>
          <w:sz w:val="24"/>
          <w:szCs w:val="24"/>
          <w:lang w:val="uk-UA"/>
        </w:rPr>
        <w:t xml:space="preserve">, з урахуванням вимог </w:t>
      </w:r>
      <w:r w:rsidR="00312D4A" w:rsidRPr="00312D4A">
        <w:rPr>
          <w:rFonts w:ascii="Times New Roman" w:hAnsi="Times New Roman"/>
          <w:sz w:val="24"/>
          <w:szCs w:val="24"/>
          <w:lang w:val="uk-UA"/>
        </w:rPr>
        <w:t>постанови Кабінету Міністрів України від 12.10.2022 р. № 1178</w:t>
      </w:r>
      <w:r w:rsidR="00312D4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24A88" w:rsidRDefault="00D24A88" w:rsidP="00D24A88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24A88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предмету закупівлі: на підставі цін попередніх закупівель.</w:t>
      </w:r>
    </w:p>
    <w:p w:rsidR="00D24A88" w:rsidRPr="00D24A88" w:rsidRDefault="00D24A88" w:rsidP="00D24A88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0A83" w:rsidRPr="00470D5B" w:rsidRDefault="000E0A83" w:rsidP="000E0A83">
      <w:pPr>
        <w:tabs>
          <w:tab w:val="num" w:pos="0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x-none"/>
        </w:rPr>
        <w:t xml:space="preserve">Інженер (з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x-none"/>
        </w:rPr>
        <w:t>АтаР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x-none"/>
        </w:rPr>
        <w:t>) ЦТАВ</w:t>
      </w:r>
      <w:r>
        <w:rPr>
          <w:rFonts w:ascii="Times New Roman" w:hAnsi="Times New Roman"/>
          <w:color w:val="000000"/>
          <w:sz w:val="24"/>
          <w:szCs w:val="24"/>
          <w:lang w:val="uk-UA" w:eastAsia="x-none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x-none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x-none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x-none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x-none"/>
        </w:rPr>
        <w:tab/>
      </w:r>
      <w:r w:rsidR="00D24A88">
        <w:rPr>
          <w:rFonts w:ascii="Times New Roman" w:hAnsi="Times New Roman"/>
          <w:color w:val="000000"/>
          <w:sz w:val="24"/>
          <w:szCs w:val="24"/>
          <w:lang w:val="uk-UA" w:eastAsia="x-none"/>
        </w:rPr>
        <w:t>Олена СЕРГІЙЧУК</w:t>
      </w:r>
    </w:p>
    <w:sectPr w:rsidR="000E0A83" w:rsidRPr="00470D5B" w:rsidSect="008C210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1214"/>
    <w:multiLevelType w:val="hybridMultilevel"/>
    <w:tmpl w:val="BF76B83E"/>
    <w:lvl w:ilvl="0" w:tplc="6DC47E78">
      <w:start w:val="1"/>
      <w:numFmt w:val="decimal"/>
      <w:isLgl/>
      <w:lvlText w:val="2.%1"/>
      <w:lvlJc w:val="right"/>
      <w:pPr>
        <w:ind w:left="128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5560"/>
    <w:multiLevelType w:val="hybridMultilevel"/>
    <w:tmpl w:val="3C6C7454"/>
    <w:lvl w:ilvl="0" w:tplc="68EE11E4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D1EF6"/>
    <w:multiLevelType w:val="hybridMultilevel"/>
    <w:tmpl w:val="695C5708"/>
    <w:lvl w:ilvl="0" w:tplc="7608987C">
      <w:numFmt w:val="bullet"/>
      <w:lvlText w:val="-"/>
      <w:lvlJc w:val="left"/>
      <w:pPr>
        <w:ind w:left="90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44B5C68"/>
    <w:multiLevelType w:val="multilevel"/>
    <w:tmpl w:val="C62290E4"/>
    <w:lvl w:ilvl="0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5" w:hanging="1800"/>
      </w:pPr>
      <w:rPr>
        <w:rFonts w:hint="default"/>
      </w:rPr>
    </w:lvl>
  </w:abstractNum>
  <w:abstractNum w:abstractNumId="4" w15:restartNumberingAfterBreak="0">
    <w:nsid w:val="41C43C60"/>
    <w:multiLevelType w:val="hybridMultilevel"/>
    <w:tmpl w:val="223A6806"/>
    <w:lvl w:ilvl="0" w:tplc="E9C6EBA8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92B11A8"/>
    <w:multiLevelType w:val="hybridMultilevel"/>
    <w:tmpl w:val="42D2C6E2"/>
    <w:lvl w:ilvl="0" w:tplc="24762B76">
      <w:start w:val="1"/>
      <w:numFmt w:val="decimal"/>
      <w:isLgl/>
      <w:lvlText w:val="1.%1"/>
      <w:lvlJc w:val="right"/>
      <w:pPr>
        <w:ind w:left="22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D0DE1"/>
    <w:multiLevelType w:val="hybridMultilevel"/>
    <w:tmpl w:val="9C6C4712"/>
    <w:lvl w:ilvl="0" w:tplc="2DE40E84">
      <w:start w:val="1"/>
      <w:numFmt w:val="decimal"/>
      <w:lvlText w:val="4.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97FCC"/>
    <w:rsid w:val="000C1E81"/>
    <w:rsid w:val="000C756E"/>
    <w:rsid w:val="000E0A83"/>
    <w:rsid w:val="000E14F4"/>
    <w:rsid w:val="000F5F3F"/>
    <w:rsid w:val="0019164D"/>
    <w:rsid w:val="00193F48"/>
    <w:rsid w:val="00225520"/>
    <w:rsid w:val="00283FE4"/>
    <w:rsid w:val="00302019"/>
    <w:rsid w:val="00312D4A"/>
    <w:rsid w:val="00336B7A"/>
    <w:rsid w:val="00372950"/>
    <w:rsid w:val="004620B7"/>
    <w:rsid w:val="00470D5B"/>
    <w:rsid w:val="004F4459"/>
    <w:rsid w:val="00585BD8"/>
    <w:rsid w:val="0059414E"/>
    <w:rsid w:val="005D2AD8"/>
    <w:rsid w:val="00612A23"/>
    <w:rsid w:val="00616E33"/>
    <w:rsid w:val="006D047A"/>
    <w:rsid w:val="00735FFE"/>
    <w:rsid w:val="007B0331"/>
    <w:rsid w:val="008854E1"/>
    <w:rsid w:val="00886B8F"/>
    <w:rsid w:val="008B1E28"/>
    <w:rsid w:val="008C2103"/>
    <w:rsid w:val="008F08A6"/>
    <w:rsid w:val="00925E10"/>
    <w:rsid w:val="009470E5"/>
    <w:rsid w:val="00971251"/>
    <w:rsid w:val="00AB7F35"/>
    <w:rsid w:val="00AD1A93"/>
    <w:rsid w:val="00BD587E"/>
    <w:rsid w:val="00BD638A"/>
    <w:rsid w:val="00C171CC"/>
    <w:rsid w:val="00C35BEA"/>
    <w:rsid w:val="00C86FC3"/>
    <w:rsid w:val="00CA2278"/>
    <w:rsid w:val="00CD47BF"/>
    <w:rsid w:val="00CE4E68"/>
    <w:rsid w:val="00CF2DD5"/>
    <w:rsid w:val="00D24A88"/>
    <w:rsid w:val="00DA30BD"/>
    <w:rsid w:val="00DC708B"/>
    <w:rsid w:val="00E669F0"/>
    <w:rsid w:val="00E97C4B"/>
    <w:rsid w:val="00FC7055"/>
    <w:rsid w:val="00FD0A45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B31E"/>
  <w15:chartTrackingRefBased/>
  <w15:docId w15:val="{FF50CCEA-2BED-4C4A-A849-3780AC3E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uiPriority w:val="9"/>
    <w:semiHidden/>
    <w:rsid w:val="00FE3B11"/>
    <w:rPr>
      <w:rFonts w:ascii="Cambria" w:eastAsia="Times New Roman" w:hAnsi="Cambria" w:cs="Times New Roman"/>
      <w:b/>
      <w:bCs/>
      <w:color w:val="4F81BD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paragraph" w:customStyle="1" w:styleId="2">
    <w:name w:val="Знак Знак2 Знак"/>
    <w:basedOn w:val="a"/>
    <w:rsid w:val="00BD638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1">
    <w:name w:val="Знак Знак1 Знак Знак Знак Знак Знак Знак Знак Знак Знак Знак"/>
    <w:basedOn w:val="a"/>
    <w:rsid w:val="00097F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 Знак Знак Знак Знак Знак Знак Знак Знак Знак Знак"/>
    <w:basedOn w:val="a"/>
    <w:rsid w:val="00D24A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semiHidden/>
    <w:unhideWhenUsed/>
    <w:rsid w:val="00616E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2021-01-13T14:10:00Z</cp:lastPrinted>
  <dcterms:created xsi:type="dcterms:W3CDTF">2023-05-22T13:59:00Z</dcterms:created>
  <dcterms:modified xsi:type="dcterms:W3CDTF">2023-05-22T13:59:00Z</dcterms:modified>
</cp:coreProperties>
</file>