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5978EE" w:rsidRDefault="00F06E03" w:rsidP="0097125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ED494E">
        <w:rPr>
          <w:rFonts w:ascii="Times New Roman" w:hAnsi="Times New Roman" w:cs="Times New Roman"/>
          <w:sz w:val="24"/>
          <w:szCs w:val="24"/>
          <w:lang w:val="uk-UA"/>
        </w:rPr>
        <w:t>34920000-2</w:t>
      </w:r>
      <w:r w:rsidR="00552291" w:rsidRPr="000140D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5978EE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="00ED494E">
        <w:rPr>
          <w:rFonts w:ascii="Times New Roman" w:hAnsi="Times New Roman" w:cs="Times New Roman"/>
          <w:sz w:val="24"/>
          <w:szCs w:val="24"/>
          <w:lang w:val="uk-UA" w:eastAsia="uk-UA"/>
        </w:rPr>
        <w:t>Сіль технічна з антизлежувачем</w:t>
      </w:r>
      <w:r w:rsidR="005978EE">
        <w:rPr>
          <w:rFonts w:ascii="Times New Roman" w:hAnsi="Times New Roman" w:cs="Times New Roman"/>
          <w:sz w:val="24"/>
          <w:szCs w:val="24"/>
          <w:lang w:val="uk-UA" w:eastAsia="uk-UA"/>
        </w:rPr>
        <w:t>).</w:t>
      </w:r>
    </w:p>
    <w:p w:rsidR="00ED494E" w:rsidRDefault="00ED494E" w:rsidP="00ED494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підготування протиожеледної суміші в рамках підготовки до осінньо-зимового періоду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ВП РАЕС</w:t>
      </w:r>
      <w:r w:rsidR="000140D5" w:rsidRPr="006B11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0140D5" w:rsidRPr="006B11E0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</w:t>
      </w:r>
      <w:r w:rsidR="009362A5">
        <w:rPr>
          <w:rFonts w:ascii="Times New Roman" w:hAnsi="Times New Roman" w:cs="Times New Roman"/>
          <w:sz w:val="24"/>
          <w:szCs w:val="24"/>
          <w:lang w:val="uk-UA"/>
        </w:rPr>
        <w:t>ги</w:t>
      </w:r>
      <w:r w:rsidR="009362A5" w:rsidRPr="009362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0D5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>
        <w:rPr>
          <w:rFonts w:ascii="Times New Roman" w:hAnsi="Times New Roman" w:cs="Times New Roman"/>
          <w:sz w:val="24"/>
          <w:szCs w:val="24"/>
          <w:lang w:val="uk-UA"/>
        </w:rPr>
        <w:t>34920000-2</w:t>
      </w:r>
      <w:r w:rsidRPr="00ED494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5978EE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Сіль технічна з антизлежувачем</w:t>
      </w:r>
      <w:r w:rsidR="005978EE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E11DF" w:rsidRDefault="003E11DF" w:rsidP="003E11D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3E11DF" w:rsidRPr="003E11DF" w:rsidRDefault="00486461" w:rsidP="003E11D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486461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486461">
        <w:rPr>
          <w:rFonts w:ascii="Times New Roman" w:hAnsi="Times New Roman"/>
          <w:sz w:val="26"/>
          <w:szCs w:val="26"/>
        </w:rPr>
        <w:instrText xml:space="preserve"> "</w:instrText>
      </w:r>
      <w:r w:rsidRPr="00486461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486461">
        <w:rPr>
          <w:rFonts w:ascii="Times New Roman" w:hAnsi="Times New Roman"/>
          <w:sz w:val="26"/>
          <w:szCs w:val="26"/>
        </w:rPr>
        <w:instrText>://</w:instrText>
      </w:r>
      <w:r w:rsidRPr="00486461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486461">
        <w:rPr>
          <w:rFonts w:ascii="Times New Roman" w:hAnsi="Times New Roman"/>
          <w:sz w:val="26"/>
          <w:szCs w:val="26"/>
        </w:rPr>
        <w:instrText>.</w:instrText>
      </w:r>
      <w:r w:rsidRPr="00486461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486461">
        <w:rPr>
          <w:rFonts w:ascii="Times New Roman" w:hAnsi="Times New Roman"/>
          <w:sz w:val="26"/>
          <w:szCs w:val="26"/>
        </w:rPr>
        <w:instrText>.</w:instrText>
      </w:r>
      <w:r w:rsidRPr="00486461">
        <w:rPr>
          <w:rFonts w:ascii="Times New Roman" w:hAnsi="Times New Roman"/>
          <w:sz w:val="26"/>
          <w:szCs w:val="26"/>
          <w:lang w:val="en-US"/>
        </w:rPr>
        <w:instrText>ua</w:instrText>
      </w:r>
      <w:r w:rsidRPr="00486461">
        <w:rPr>
          <w:rFonts w:ascii="Times New Roman" w:hAnsi="Times New Roman"/>
          <w:sz w:val="26"/>
          <w:szCs w:val="26"/>
        </w:rPr>
        <w:instrText>/</w:instrText>
      </w:r>
      <w:r w:rsidRPr="00486461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486461">
        <w:rPr>
          <w:rFonts w:ascii="Times New Roman" w:hAnsi="Times New Roman"/>
          <w:sz w:val="26"/>
          <w:szCs w:val="26"/>
        </w:rPr>
        <w:instrText>/</w:instrText>
      </w:r>
      <w:r w:rsidRPr="00486461">
        <w:rPr>
          <w:rFonts w:ascii="Times New Roman" w:hAnsi="Times New Roman"/>
          <w:sz w:val="26"/>
          <w:szCs w:val="26"/>
          <w:lang w:val="en-US"/>
        </w:rPr>
        <w:instrText>UA</w:instrText>
      </w:r>
      <w:r w:rsidRPr="00486461">
        <w:rPr>
          <w:rFonts w:ascii="Times New Roman" w:hAnsi="Times New Roman"/>
          <w:sz w:val="26"/>
          <w:szCs w:val="26"/>
        </w:rPr>
        <w:instrText>-2023-05-17-005111-</w:instrText>
      </w:r>
      <w:r w:rsidRPr="00486461">
        <w:rPr>
          <w:rFonts w:ascii="Times New Roman" w:hAnsi="Times New Roman"/>
          <w:sz w:val="26"/>
          <w:szCs w:val="26"/>
          <w:lang w:val="en-US"/>
        </w:rPr>
        <w:instrText>a</w:instrText>
      </w:r>
      <w:r w:rsidRPr="00486461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656FFC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656FFC">
        <w:rPr>
          <w:rStyle w:val="a3"/>
          <w:rFonts w:ascii="Times New Roman" w:hAnsi="Times New Roman"/>
          <w:sz w:val="26"/>
          <w:szCs w:val="26"/>
        </w:rPr>
        <w:t>://</w:t>
      </w:r>
      <w:r w:rsidRPr="00656FFC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656FFC">
        <w:rPr>
          <w:rStyle w:val="a3"/>
          <w:rFonts w:ascii="Times New Roman" w:hAnsi="Times New Roman"/>
          <w:sz w:val="26"/>
          <w:szCs w:val="26"/>
        </w:rPr>
        <w:t>.</w:t>
      </w:r>
      <w:r w:rsidRPr="00656FFC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656FFC">
        <w:rPr>
          <w:rStyle w:val="a3"/>
          <w:rFonts w:ascii="Times New Roman" w:hAnsi="Times New Roman"/>
          <w:sz w:val="26"/>
          <w:szCs w:val="26"/>
        </w:rPr>
        <w:t>.</w:t>
      </w:r>
      <w:r w:rsidRPr="00656FF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656FFC">
        <w:rPr>
          <w:rStyle w:val="a3"/>
          <w:rFonts w:ascii="Times New Roman" w:hAnsi="Times New Roman"/>
          <w:sz w:val="26"/>
          <w:szCs w:val="26"/>
        </w:rPr>
        <w:t>/</w:t>
      </w:r>
      <w:r w:rsidRPr="00656FFC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656FFC">
        <w:rPr>
          <w:rStyle w:val="a3"/>
          <w:rFonts w:ascii="Times New Roman" w:hAnsi="Times New Roman"/>
          <w:sz w:val="26"/>
          <w:szCs w:val="26"/>
        </w:rPr>
        <w:t>/</w:t>
      </w:r>
      <w:r w:rsidRPr="00656FF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656FFC">
        <w:rPr>
          <w:rStyle w:val="a3"/>
          <w:rFonts w:ascii="Times New Roman" w:hAnsi="Times New Roman"/>
          <w:sz w:val="26"/>
          <w:szCs w:val="26"/>
        </w:rPr>
        <w:t>-2023-05-17-005111-</w:t>
      </w:r>
      <w:r w:rsidRPr="00656FFC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9502F3" w:rsidRDefault="00336B7A" w:rsidP="00ED494E">
      <w:pPr>
        <w:spacing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502F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9502F3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Pr="009502F3" w:rsidRDefault="00DA30BD" w:rsidP="00014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ої центральним органом виконавчої вла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140D5"/>
    <w:rsid w:val="00097812"/>
    <w:rsid w:val="0011778E"/>
    <w:rsid w:val="00135D49"/>
    <w:rsid w:val="0019164D"/>
    <w:rsid w:val="00193F48"/>
    <w:rsid w:val="00336B7A"/>
    <w:rsid w:val="00343D9E"/>
    <w:rsid w:val="003A2E4A"/>
    <w:rsid w:val="003E11DF"/>
    <w:rsid w:val="00470D5B"/>
    <w:rsid w:val="00486461"/>
    <w:rsid w:val="00491260"/>
    <w:rsid w:val="00552291"/>
    <w:rsid w:val="005978EE"/>
    <w:rsid w:val="005D2AD8"/>
    <w:rsid w:val="00617145"/>
    <w:rsid w:val="007B0331"/>
    <w:rsid w:val="008033BB"/>
    <w:rsid w:val="009362A5"/>
    <w:rsid w:val="009502F3"/>
    <w:rsid w:val="00971251"/>
    <w:rsid w:val="00982E25"/>
    <w:rsid w:val="00A91245"/>
    <w:rsid w:val="00AD1A93"/>
    <w:rsid w:val="00BF24C9"/>
    <w:rsid w:val="00C64A7B"/>
    <w:rsid w:val="00CC7F7A"/>
    <w:rsid w:val="00CE4E68"/>
    <w:rsid w:val="00CF2DD5"/>
    <w:rsid w:val="00DA1F52"/>
    <w:rsid w:val="00DA30BD"/>
    <w:rsid w:val="00E21E43"/>
    <w:rsid w:val="00ED494E"/>
    <w:rsid w:val="00F06E03"/>
    <w:rsid w:val="00FA344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9BB"/>
  <w15:docId w15:val="{512AA2E2-6561-480B-9E36-F78B2068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1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2023-05-17T08:48:00Z</dcterms:created>
  <dcterms:modified xsi:type="dcterms:W3CDTF">2023-05-17T08:48:00Z</dcterms:modified>
</cp:coreProperties>
</file>