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57937" w:rsidRDefault="002D6A7B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F1496">
        <w:rPr>
          <w:rFonts w:ascii="Times New Roman" w:hAnsi="Times New Roman" w:cs="Times New Roman"/>
          <w:b/>
          <w:sz w:val="24"/>
          <w:szCs w:val="24"/>
          <w:lang w:val="uk-UA"/>
        </w:rPr>
        <w:t>31130000-6</w:t>
      </w:r>
      <w:r w:rsidR="00857937" w:rsidRPr="00857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Електродвигуни</w:t>
      </w:r>
      <w:r w:rsidR="00470D5B" w:rsidRPr="0085793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57937"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57937" w:rsidRPr="00857937">
        <w:rPr>
          <w:rFonts w:ascii="Times New Roman" w:hAnsi="Times New Roman" w:cs="Times New Roman"/>
          <w:sz w:val="24"/>
          <w:szCs w:val="24"/>
          <w:lang w:val="uk-UA"/>
        </w:rPr>
        <w:t>електродвигунами</w:t>
      </w: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857937" w:rsidRPr="00857937">
        <w:rPr>
          <w:rFonts w:ascii="Times New Roman" w:hAnsi="Times New Roman" w:cs="Times New Roman"/>
          <w:sz w:val="24"/>
          <w:szCs w:val="24"/>
          <w:lang w:val="uk-UA"/>
        </w:rPr>
        <w:t>ремонту та можливості оперативного усунення дефектів електродвигунів, які виникають від короткого замикання, дефектів активного заліза статора та ротора</w:t>
      </w:r>
      <w:r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857937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857937"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F1496">
        <w:rPr>
          <w:rFonts w:ascii="Times New Roman" w:hAnsi="Times New Roman" w:cs="Times New Roman"/>
          <w:sz w:val="24"/>
          <w:szCs w:val="24"/>
          <w:lang w:val="uk-UA"/>
        </w:rPr>
        <w:t>31130000-6</w:t>
      </w:r>
      <w:bookmarkStart w:id="0" w:name="_GoBack"/>
      <w:bookmarkEnd w:id="0"/>
      <w:r w:rsidR="00857937" w:rsidRPr="00857937">
        <w:rPr>
          <w:rFonts w:ascii="Times New Roman" w:hAnsi="Times New Roman" w:cs="Times New Roman"/>
          <w:sz w:val="24"/>
          <w:szCs w:val="24"/>
          <w:lang w:val="uk-UA"/>
        </w:rPr>
        <w:t xml:space="preserve"> Електродвигуни</w:t>
      </w:r>
      <w:r w:rsidR="00336B7A" w:rsidRPr="008579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1496" w:rsidRPr="00FF1496" w:rsidRDefault="00FF1496" w:rsidP="00FF1496">
      <w:pPr>
        <w:spacing w:after="0" w:line="240" w:lineRule="auto"/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FF1496">
          <w:rPr>
            <w:rStyle w:val="a3"/>
            <w:rFonts w:ascii="Times New Roman" w:hAnsi="Times New Roman"/>
            <w:color w:val="0070C0"/>
            <w:sz w:val="24"/>
          </w:rPr>
          <w:t>https://prozorro.gov.ua/tender/UA-2023-05-17-015007-a</w:t>
        </w:r>
      </w:hyperlink>
      <w:r w:rsidRPr="00FF1496">
        <w:rPr>
          <w:rStyle w:val="a3"/>
          <w:rFonts w:ascii="Times New Roman" w:hAnsi="Times New Roman"/>
          <w:color w:val="0070C0"/>
          <w:sz w:val="24"/>
        </w:rPr>
        <w:t>.</w:t>
      </w:r>
    </w:p>
    <w:p w:rsidR="00FF1496" w:rsidRDefault="00FF149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85793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93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="002D6A7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2D6A7B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2D6A7B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D6A7B"/>
    <w:rsid w:val="00336B7A"/>
    <w:rsid w:val="00470D5B"/>
    <w:rsid w:val="005D2AD8"/>
    <w:rsid w:val="007B0331"/>
    <w:rsid w:val="00857937"/>
    <w:rsid w:val="00971251"/>
    <w:rsid w:val="009A6BB2"/>
    <w:rsid w:val="00AD1A93"/>
    <w:rsid w:val="00CE4E68"/>
    <w:rsid w:val="00CF2DD5"/>
    <w:rsid w:val="00DA30BD"/>
    <w:rsid w:val="00FC7055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4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150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2023-05-06T08:09:00Z</dcterms:created>
  <dcterms:modified xsi:type="dcterms:W3CDTF">2023-05-18T07:13:00Z</dcterms:modified>
</cp:coreProperties>
</file>