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140E9E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40E9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</w:t>
      </w:r>
      <w:r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закупівлі: </w:t>
      </w:r>
      <w:r w:rsidR="00034A34">
        <w:rPr>
          <w:rFonts w:ascii="Times New Roman" w:hAnsi="Times New Roman" w:cs="Times New Roman"/>
          <w:b/>
          <w:sz w:val="24"/>
          <w:szCs w:val="24"/>
          <w:lang w:val="uk-UA"/>
        </w:rPr>
        <w:t>19</w:t>
      </w:r>
      <w:r w:rsidR="00536F56" w:rsidRPr="00536F56">
        <w:rPr>
          <w:rFonts w:ascii="Times New Roman" w:hAnsi="Times New Roman" w:cs="Times New Roman"/>
          <w:b/>
          <w:sz w:val="24"/>
          <w:szCs w:val="24"/>
        </w:rPr>
        <w:t>5</w:t>
      </w:r>
      <w:r w:rsidR="00034A34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="0003331F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36F56" w:rsidRPr="00536F56">
        <w:rPr>
          <w:rFonts w:ascii="Times New Roman" w:hAnsi="Times New Roman" w:cs="Times New Roman"/>
          <w:b/>
          <w:sz w:val="24"/>
          <w:szCs w:val="24"/>
        </w:rPr>
        <w:t>4</w:t>
      </w:r>
      <w:r w:rsidR="000073DC" w:rsidRPr="000073D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60474">
        <w:rPr>
          <w:rFonts w:ascii="Times New Roman" w:hAnsi="Times New Roman" w:cs="Times New Roman"/>
          <w:b/>
          <w:sz w:val="24"/>
          <w:szCs w:val="24"/>
          <w:lang w:val="uk-UA"/>
        </w:rPr>
        <w:t>Кільця ущільнюючі</w:t>
      </w:r>
      <w:r w:rsidR="00470D5B" w:rsidRPr="000073DC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32C66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ВП РАЕС </w:t>
      </w:r>
      <w:r w:rsidR="000073DC" w:rsidRPr="00034A3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140E9E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>проведенні капітальних та поточних ремонтів насосних агрегатів АЕС</w:t>
      </w:r>
      <w:r w:rsidR="00232C66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32C66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ВП «Рівненська АЕС» </w:t>
      </w:r>
      <w:r w:rsidRPr="00232C66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140E9E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034A34">
        <w:rPr>
          <w:rFonts w:ascii="Times New Roman" w:hAnsi="Times New Roman" w:cs="Times New Roman"/>
          <w:sz w:val="24"/>
          <w:szCs w:val="24"/>
          <w:lang w:val="uk-UA"/>
        </w:rPr>
        <w:t>19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034A3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3331F" w:rsidRPr="00232C66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D60474">
        <w:rPr>
          <w:rFonts w:ascii="Times New Roman" w:hAnsi="Times New Roman" w:cs="Times New Roman"/>
          <w:sz w:val="24"/>
          <w:szCs w:val="24"/>
          <w:lang w:val="uk-UA"/>
        </w:rPr>
        <w:t xml:space="preserve"> Кільця ущільнюючі</w:t>
      </w:r>
      <w:r w:rsidR="00336B7A" w:rsidRPr="00232C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073DC" w:rsidRPr="00232C66">
        <w:rPr>
          <w:rFonts w:ascii="Times New Roman" w:hAnsi="Times New Roman" w:cs="Times New Roman"/>
          <w:sz w:val="24"/>
          <w:szCs w:val="24"/>
          <w:lang w:val="uk-UA"/>
        </w:rPr>
        <w:t xml:space="preserve"> Порушення</w:t>
      </w:r>
      <w:r w:rsidR="000073DC" w:rsidRPr="000073DC">
        <w:rPr>
          <w:rFonts w:ascii="Times New Roman" w:hAnsi="Times New Roman" w:cs="Times New Roman"/>
          <w:sz w:val="24"/>
          <w:szCs w:val="24"/>
          <w:lang w:val="uk-UA"/>
        </w:rPr>
        <w:t xml:space="preserve"> роботи даного обладнання впливає на роботу</w:t>
      </w:r>
      <w:r w:rsidR="00EA2F15" w:rsidRPr="00034A34">
        <w:rPr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 xml:space="preserve">насосних агрегатів типу 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ГЦН-195, ГЦН-317, </w:t>
      </w:r>
      <w:r w:rsidR="00536F56" w:rsidRPr="00536F56">
        <w:rPr>
          <w:rFonts w:ascii="Times New Roman" w:hAnsi="Times New Roman" w:cs="Times New Roman"/>
          <w:sz w:val="24"/>
          <w:szCs w:val="24"/>
          <w:lang w:val="uk-UA"/>
        </w:rPr>
        <w:t>ПТ6/160С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sz w:val="24"/>
          <w:szCs w:val="24"/>
          <w:lang w:val="uk-UA"/>
        </w:rPr>
        <w:t>3В40/25-35/63,5-4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sz w:val="24"/>
          <w:szCs w:val="24"/>
          <w:lang w:val="uk-UA"/>
        </w:rPr>
        <w:t>3В 25/40</w:t>
      </w:r>
      <w:r w:rsidR="00536F56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>КсВ 150-140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КсВА 1500-120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СПЕ 65/56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ЦН 60-180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ЦН 150-110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ПЕА 850-65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, </w:t>
      </w:r>
      <w:r w:rsidR="00536F56" w:rsidRP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>АХ65-40-200</w:t>
      </w:r>
      <w:r w:rsidR="00536F56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та ін.</w:t>
      </w:r>
      <w:r w:rsidR="00034A34" w:rsidRPr="00034A34">
        <w:rPr>
          <w:rFonts w:ascii="Times New Roman" w:hAnsi="Times New Roman" w:cs="Times New Roman"/>
          <w:kern w:val="16"/>
          <w:sz w:val="24"/>
          <w:szCs w:val="24"/>
          <w:lang w:val="uk-UA"/>
        </w:rPr>
        <w:t xml:space="preserve"> </w:t>
      </w:r>
      <w:r w:rsidR="00034A34" w:rsidRPr="00034A34">
        <w:rPr>
          <w:rFonts w:ascii="Times New Roman" w:hAnsi="Times New Roman" w:cs="Times New Roman"/>
          <w:sz w:val="24"/>
          <w:szCs w:val="24"/>
          <w:lang w:val="uk-UA"/>
        </w:rPr>
        <w:t>та порушення умов експлуатації обладнання енергоблоків ВП РАЕС</w:t>
      </w:r>
      <w:r w:rsidR="00EA2F15" w:rsidRPr="00034A3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86E98" w:rsidRDefault="00486E98" w:rsidP="00486E98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86E98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hyperlink r:id="rId5" w:history="1">
        <w:r w:rsidRPr="00486E98">
          <w:rPr>
            <w:rStyle w:val="a3"/>
            <w:rFonts w:ascii="Times New Roman" w:eastAsia="Calibri" w:hAnsi="Times New Roman"/>
            <w:color w:val="0070C0"/>
            <w:sz w:val="24"/>
          </w:rPr>
          <w:t>UA-2023-03-31-002631-a</w:t>
        </w:r>
      </w:hyperlink>
      <w:r w:rsidRPr="00486E98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336B7A" w:rsidRPr="00140E9E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140E9E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 xml:space="preserve"> державну політику у сфері публі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73D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73DC"/>
    <w:rsid w:val="00014025"/>
    <w:rsid w:val="0003331F"/>
    <w:rsid w:val="00034A34"/>
    <w:rsid w:val="00140E9E"/>
    <w:rsid w:val="0019164D"/>
    <w:rsid w:val="00193F48"/>
    <w:rsid w:val="00232C66"/>
    <w:rsid w:val="00336B7A"/>
    <w:rsid w:val="00470D5B"/>
    <w:rsid w:val="00486E98"/>
    <w:rsid w:val="00536F56"/>
    <w:rsid w:val="005D2AD8"/>
    <w:rsid w:val="007B0331"/>
    <w:rsid w:val="00971251"/>
    <w:rsid w:val="00AD1A93"/>
    <w:rsid w:val="00CE4E68"/>
    <w:rsid w:val="00CF2DD5"/>
    <w:rsid w:val="00D60474"/>
    <w:rsid w:val="00DA30BD"/>
    <w:rsid w:val="00EA2F1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E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6E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3-31-002631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shuou</cp:lastModifiedBy>
  <cp:revision>3</cp:revision>
  <cp:lastPrinted>2021-01-13T13:10:00Z</cp:lastPrinted>
  <dcterms:created xsi:type="dcterms:W3CDTF">2023-03-16T14:40:00Z</dcterms:created>
  <dcterms:modified xsi:type="dcterms:W3CDTF">2023-03-31T08:38:00Z</dcterms:modified>
</cp:coreProperties>
</file>