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59" w:rsidRPr="00FE1AE5" w:rsidRDefault="00E06BAA" w:rsidP="00CB4759">
      <w:pPr>
        <w:pStyle w:val="Default"/>
        <w:jc w:val="center"/>
        <w:rPr>
          <w:sz w:val="23"/>
          <w:szCs w:val="23"/>
        </w:rPr>
      </w:pPr>
      <w:r w:rsidRPr="00FE1AE5">
        <w:rPr>
          <w:b/>
        </w:rPr>
        <w:t>Обґрунтування</w:t>
      </w:r>
      <w:r w:rsidR="00971251" w:rsidRPr="00FE1AE5">
        <w:rPr>
          <w:b/>
        </w:rPr>
        <w:t xml:space="preserve"> технічних та якісних характеристик предмета закупівлі, очікуваної вартості предмета закупівлі: </w:t>
      </w:r>
      <w:r w:rsidR="00CB4759" w:rsidRPr="00FE1AE5">
        <w:rPr>
          <w:b/>
        </w:rPr>
        <w:t>7163</w:t>
      </w:r>
      <w:r w:rsidR="00EE1873" w:rsidRPr="00FE1AE5">
        <w:rPr>
          <w:b/>
          <w:lang w:val="en-US"/>
        </w:rPr>
        <w:t xml:space="preserve">0000-3 </w:t>
      </w:r>
      <w:r w:rsidR="00CB4759" w:rsidRPr="00FE1AE5">
        <w:t>Черговий технічний огляд та технічне обслуговування стандартних газових балонів для аргону</w:t>
      </w:r>
    </w:p>
    <w:p w:rsidR="00FC7055" w:rsidRPr="00FE1AE5" w:rsidRDefault="001F76F8" w:rsidP="00EE18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FE1AE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E1873" w:rsidRPr="00FE1AE5" w:rsidRDefault="00EE1873" w:rsidP="00EE187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E1AE5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виконання ВП РАЕС вимог </w:t>
      </w:r>
      <w:r w:rsidR="00576234" w:rsidRPr="00FE1AE5">
        <w:rPr>
          <w:rFonts w:ascii="Times New Roman" w:hAnsi="Times New Roman" w:cs="Times New Roman"/>
          <w:sz w:val="24"/>
          <w:szCs w:val="24"/>
          <w:lang w:val="uk-UA"/>
        </w:rPr>
        <w:t>НПАОП 0.00-6.18-04 «Порядок проведення огляду, випробування та експертного обстеження (технічного діагностування) машин, механізмів, устаткування підвищеної небезпеки» та НПАОП 0.00-1.81-18 «Правила охорони праці під час експлуатації обладнання, що п</w:t>
      </w:r>
      <w:r w:rsidR="00FE1AE5" w:rsidRPr="00FE1AE5">
        <w:rPr>
          <w:rFonts w:ascii="Times New Roman" w:hAnsi="Times New Roman" w:cs="Times New Roman"/>
          <w:sz w:val="24"/>
          <w:szCs w:val="24"/>
          <w:lang w:val="uk-UA"/>
        </w:rPr>
        <w:t xml:space="preserve">рацює під тиском», </w:t>
      </w:r>
      <w:r w:rsidRPr="00FE1AE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8B09F2" w:rsidRPr="00FE1A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71630000-3</w:t>
      </w:r>
      <w:r w:rsidRPr="00FE1A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E1AE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B09F2" w:rsidRPr="00FE1AE5">
        <w:rPr>
          <w:rFonts w:ascii="Times New Roman" w:hAnsi="Times New Roman" w:cs="Times New Roman"/>
          <w:sz w:val="24"/>
          <w:szCs w:val="24"/>
          <w:lang w:val="uk-UA"/>
        </w:rPr>
        <w:t>Черговий технічний огляд та технічне обслуговування стандартних газових балонів для аргону</w:t>
      </w:r>
      <w:r w:rsidRPr="00FE1AE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FE1AE5" w:rsidRDefault="00336B7A" w:rsidP="00833E9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E1AE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FE1A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D60E8E" w:rsidRPr="00FE1AE5">
        <w:rPr>
          <w:rFonts w:ascii="Times New Roman" w:hAnsi="Times New Roman" w:cs="Times New Roman"/>
          <w:sz w:val="24"/>
          <w:szCs w:val="24"/>
          <w:lang w:val="uk-UA"/>
        </w:rPr>
        <w:t>НПАОП 0.00-6.18-04 «Порядок проведення огляду, випробування та експертного обстеження (технічного діагностування) машин, механізмів, устаткування підвищеної небезпеки» та вимог НПАОП 0.00-1.81-18 «Правила охорони праці під час експлуатації обладнання, що працює під тиском».</w:t>
      </w:r>
      <w:r w:rsidR="00B32857" w:rsidRPr="00FE1AE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AE5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FE1AE5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FE1AE5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FE1AE5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FE1AE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FE1AE5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FE1AE5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FE1AE5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FE1AE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FE1AE5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3373AE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3373AE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3373AE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3373AE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3373AE">
          <w:rPr>
            <w:rStyle w:val="a3"/>
            <w:lang w:val="uk-UA"/>
          </w:rPr>
          <w:t>/</w:t>
        </w:r>
        <w:r>
          <w:rPr>
            <w:rStyle w:val="a3"/>
          </w:rPr>
          <w:t>plan</w:t>
        </w:r>
        <w:r w:rsidRPr="003373AE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3373AE">
          <w:rPr>
            <w:rStyle w:val="a3"/>
            <w:lang w:val="uk-UA"/>
          </w:rPr>
          <w:t>-</w:t>
        </w:r>
        <w:r>
          <w:rPr>
            <w:rStyle w:val="a3"/>
          </w:rPr>
          <w:t>P</w:t>
        </w:r>
        <w:r w:rsidRPr="003373AE">
          <w:rPr>
            <w:rStyle w:val="a3"/>
            <w:lang w:val="uk-UA"/>
          </w:rPr>
          <w:t>-2023-03-31-000029-</w:t>
        </w:r>
        <w:r>
          <w:rPr>
            <w:rStyle w:val="a3"/>
          </w:rPr>
          <w:t>b</w:t>
        </w:r>
      </w:hyperlink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181DE0"/>
    <w:rsid w:val="0019164D"/>
    <w:rsid w:val="00193F48"/>
    <w:rsid w:val="001C1378"/>
    <w:rsid w:val="001F76F8"/>
    <w:rsid w:val="00336B7A"/>
    <w:rsid w:val="003373AE"/>
    <w:rsid w:val="003F782D"/>
    <w:rsid w:val="0041006A"/>
    <w:rsid w:val="00470D5B"/>
    <w:rsid w:val="00576234"/>
    <w:rsid w:val="0059414E"/>
    <w:rsid w:val="005D2AD8"/>
    <w:rsid w:val="007B0331"/>
    <w:rsid w:val="00833E98"/>
    <w:rsid w:val="008B09F2"/>
    <w:rsid w:val="008B4A32"/>
    <w:rsid w:val="00971251"/>
    <w:rsid w:val="00AD1A93"/>
    <w:rsid w:val="00B32857"/>
    <w:rsid w:val="00B94AB3"/>
    <w:rsid w:val="00BD587E"/>
    <w:rsid w:val="00C31A44"/>
    <w:rsid w:val="00CB4759"/>
    <w:rsid w:val="00CD47BF"/>
    <w:rsid w:val="00CE4E68"/>
    <w:rsid w:val="00CF2DD5"/>
    <w:rsid w:val="00D148C1"/>
    <w:rsid w:val="00D307AD"/>
    <w:rsid w:val="00D60E8E"/>
    <w:rsid w:val="00D74D3C"/>
    <w:rsid w:val="00DA30BD"/>
    <w:rsid w:val="00E06BAA"/>
    <w:rsid w:val="00E357A1"/>
    <w:rsid w:val="00EE1873"/>
    <w:rsid w:val="00FC7055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E211-C36B-44B1-A8A2-D5CD8BAF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7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337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plan/UA-P-2023-03-31-00002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2023-04-11T12:29:00Z</dcterms:created>
  <dcterms:modified xsi:type="dcterms:W3CDTF">2023-04-11T12:54:00Z</dcterms:modified>
</cp:coreProperties>
</file>