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394DDA" w:rsidRPr="00394DDA">
        <w:rPr>
          <w:rFonts w:ascii="Times New Roman" w:hAnsi="Times New Roman" w:cs="Times New Roman"/>
          <w:b/>
          <w:sz w:val="24"/>
          <w:szCs w:val="24"/>
          <w:lang w:val="uk-UA"/>
        </w:rPr>
        <w:t>31220000-4, реле</w:t>
      </w:r>
      <w:r w:rsidR="00AF1B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 струму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314364" w:rsidRPr="00314364">
        <w:rPr>
          <w:rFonts w:ascii="Times New Roman" w:hAnsi="Times New Roman" w:cs="Times New Roman"/>
          <w:sz w:val="24"/>
          <w:szCs w:val="24"/>
          <w:lang w:val="uk-UA"/>
        </w:rPr>
        <w:t>реле контролю струму</w:t>
      </w:r>
      <w:r w:rsidR="003143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314364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працездатності, </w:t>
      </w:r>
      <w:r w:rsidR="00314364" w:rsidRPr="004D111B">
        <w:rPr>
          <w:rFonts w:ascii="Times New Roman" w:hAnsi="Times New Roman" w:cs="Times New Roman"/>
          <w:sz w:val="24"/>
          <w:szCs w:val="24"/>
          <w:lang w:val="uk-UA"/>
        </w:rPr>
        <w:t>оперативного усунення дефектів</w:t>
      </w:r>
      <w:r w:rsidR="00314364">
        <w:rPr>
          <w:rFonts w:ascii="Times New Roman" w:hAnsi="Times New Roman" w:cs="Times New Roman"/>
          <w:sz w:val="24"/>
          <w:szCs w:val="24"/>
          <w:lang w:val="uk-UA"/>
        </w:rPr>
        <w:t xml:space="preserve"> блоків БУМ, які входять до складу збірок засувок типу ШЕР 2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4364">
        <w:rPr>
          <w:rFonts w:ascii="Times New Roman" w:hAnsi="Times New Roman" w:cs="Times New Roman"/>
          <w:sz w:val="24"/>
          <w:szCs w:val="24"/>
          <w:lang w:val="uk-UA"/>
        </w:rPr>
        <w:t>на енергоблоках №1,2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 xml:space="preserve"> ВП РАЕС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A1E0B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94DDA" w:rsidRPr="00394DDA">
        <w:rPr>
          <w:rFonts w:ascii="Times New Roman" w:hAnsi="Times New Roman" w:cs="Times New Roman"/>
          <w:sz w:val="24"/>
          <w:szCs w:val="24"/>
          <w:lang w:val="uk-UA"/>
        </w:rPr>
        <w:t>31220000-4, реле</w:t>
      </w:r>
      <w:r w:rsidR="00314364">
        <w:rPr>
          <w:rFonts w:ascii="Times New Roman" w:hAnsi="Times New Roman" w:cs="Times New Roman"/>
          <w:sz w:val="24"/>
          <w:szCs w:val="24"/>
          <w:lang w:val="uk-UA"/>
        </w:rPr>
        <w:t xml:space="preserve"> контролю струму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5788" w:rsidRDefault="00B55788" w:rsidP="00B55788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B55788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https://prozorro.gov.ua/tender/UA-2023-02-16-011179-a.</w:t>
        </w:r>
      </w:hyperlink>
    </w:p>
    <w:p w:rsidR="00336B7A" w:rsidRPr="00AB1D48" w:rsidRDefault="00314364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364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спрощеної закупівлі  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нормативних і виробничих докумен</w:t>
      </w:r>
      <w:r w:rsidR="00AF1B76">
        <w:rPr>
          <w:rFonts w:ascii="Times New Roman" w:hAnsi="Times New Roman" w:cs="Times New Roman"/>
          <w:sz w:val="24"/>
          <w:szCs w:val="24"/>
          <w:lang w:val="uk-UA"/>
        </w:rPr>
        <w:t>тів ДП «НАЕК «Енергоатом» та ВП </w:t>
      </w:r>
      <w:bookmarkStart w:id="0" w:name="_GoBack"/>
      <w:bookmarkEnd w:id="0"/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314364"/>
    <w:rsid w:val="00336B7A"/>
    <w:rsid w:val="00394DDA"/>
    <w:rsid w:val="003A1E0B"/>
    <w:rsid w:val="00470D5B"/>
    <w:rsid w:val="004D111B"/>
    <w:rsid w:val="00547BED"/>
    <w:rsid w:val="005D2AD8"/>
    <w:rsid w:val="00627D76"/>
    <w:rsid w:val="007607F9"/>
    <w:rsid w:val="007B0331"/>
    <w:rsid w:val="007C5FB7"/>
    <w:rsid w:val="008342C8"/>
    <w:rsid w:val="00971251"/>
    <w:rsid w:val="00A67C9C"/>
    <w:rsid w:val="00AB1D48"/>
    <w:rsid w:val="00AD1A93"/>
    <w:rsid w:val="00AF1B76"/>
    <w:rsid w:val="00B55788"/>
    <w:rsid w:val="00C55935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6-011179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4</cp:revision>
  <cp:lastPrinted>2021-01-13T13:10:00Z</cp:lastPrinted>
  <dcterms:created xsi:type="dcterms:W3CDTF">2023-02-15T12:57:00Z</dcterms:created>
  <dcterms:modified xsi:type="dcterms:W3CDTF">2023-02-16T13:49:00Z</dcterms:modified>
</cp:coreProperties>
</file>