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витрати, рівня та тиску рідин і газів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2B5DAB">
        <w:rPr>
          <w:rFonts w:ascii="Times New Roman" w:hAnsi="Times New Roman" w:cs="Times New Roman"/>
          <w:sz w:val="24"/>
          <w:szCs w:val="24"/>
          <w:lang w:val="uk-UA" w:eastAsia="ru-RU"/>
        </w:rPr>
        <w:t>датчиками</w:t>
      </w:r>
      <w:r w:rsidR="002B5DAB" w:rsidRPr="002B5D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концентрації розчиненого кисню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B5DAB" w:rsidRPr="002B5DAB">
        <w:rPr>
          <w:rFonts w:ascii="Times New Roman" w:hAnsi="Times New Roman" w:cs="Times New Roman"/>
          <w:sz w:val="24"/>
          <w:szCs w:val="24"/>
          <w:lang w:val="uk-UA" w:eastAsia="ru-RU"/>
        </w:rPr>
        <w:t>вимірювання концентрації кисню, розчиненого у воді другого контуру енергоблоків АЕС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>Прилади для вимірювання витрати, рівня та тиску рідин і газів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5916" w:rsidRPr="00DB5916" w:rsidRDefault="00DB5916" w:rsidP="00DB5916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DB5916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DB5916" w:rsidRPr="00DB5916" w:rsidRDefault="00DB5916" w:rsidP="00DB5916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DB5916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DB5916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UA-2023-02-16-006461-a</w:t>
        </w:r>
      </w:hyperlink>
      <w:bookmarkStart w:id="0" w:name="_GoBack"/>
      <w:bookmarkEnd w:id="0"/>
      <w:r w:rsidRPr="00DB591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DB5916" w:rsidRDefault="00DB5916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368E"/>
    <w:rsid w:val="0019164D"/>
    <w:rsid w:val="00193F48"/>
    <w:rsid w:val="002B5DAB"/>
    <w:rsid w:val="00336B7A"/>
    <w:rsid w:val="00470D5B"/>
    <w:rsid w:val="0059414E"/>
    <w:rsid w:val="005C2C68"/>
    <w:rsid w:val="005D2AD8"/>
    <w:rsid w:val="006D0A87"/>
    <w:rsid w:val="007B0331"/>
    <w:rsid w:val="00971251"/>
    <w:rsid w:val="00A64594"/>
    <w:rsid w:val="00AD1A93"/>
    <w:rsid w:val="00B00B8F"/>
    <w:rsid w:val="00BD587E"/>
    <w:rsid w:val="00CD47BF"/>
    <w:rsid w:val="00CE4E68"/>
    <w:rsid w:val="00CF2DD5"/>
    <w:rsid w:val="00D91F7E"/>
    <w:rsid w:val="00DA30BD"/>
    <w:rsid w:val="00DB591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8</cp:revision>
  <cp:lastPrinted>2021-01-13T13:10:00Z</cp:lastPrinted>
  <dcterms:created xsi:type="dcterms:W3CDTF">2021-01-15T15:00:00Z</dcterms:created>
  <dcterms:modified xsi:type="dcterms:W3CDTF">2023-02-16T10:30:00Z</dcterms:modified>
</cp:coreProperties>
</file>