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91F7E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2B5DAB" w:rsidRPr="002B5DAB">
        <w:rPr>
          <w:rFonts w:ascii="Times New Roman" w:hAnsi="Times New Roman" w:cs="Times New Roman"/>
          <w:sz w:val="24"/>
          <w:szCs w:val="24"/>
          <w:lang w:val="uk-UA"/>
        </w:rPr>
        <w:t xml:space="preserve">38420000-5 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12F6" w:rsidRPr="00105653">
        <w:rPr>
          <w:rFonts w:ascii="Times New Roman" w:hAnsi="Times New Roman" w:cs="Times New Roman"/>
          <w:sz w:val="24"/>
          <w:szCs w:val="24"/>
          <w:lang w:val="uk-UA" w:eastAsia="ru-RU"/>
        </w:rPr>
        <w:t>Регулятори тиску та фітинги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9224E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653"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Регулятори тиску та фітинги </w:t>
      </w:r>
      <w:r w:rsidR="00105653">
        <w:rPr>
          <w:rFonts w:ascii="Times New Roman" w:hAnsi="Times New Roman" w:cs="Times New Roman"/>
          <w:sz w:val="24"/>
          <w:szCs w:val="24"/>
          <w:lang w:eastAsia="ru-RU"/>
        </w:rPr>
        <w:t>Parker</w:t>
      </w:r>
      <w:r w:rsidR="00105653"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входять до складу систем підготовки проб систем автоматичного хімічного контролю водно-хімічного режиму (АХК ВХР) першого та другого контурів енергоблоків №1-4 РАЕС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B5DAB" w:rsidRPr="002B5DAB">
        <w:rPr>
          <w:rFonts w:ascii="Times New Roman" w:hAnsi="Times New Roman" w:cs="Times New Roman"/>
          <w:sz w:val="24"/>
          <w:szCs w:val="24"/>
          <w:lang w:val="uk-UA"/>
        </w:rPr>
        <w:t xml:space="preserve">38420000-5 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12F6" w:rsidRPr="00105653">
        <w:rPr>
          <w:rFonts w:ascii="Times New Roman" w:hAnsi="Times New Roman" w:cs="Times New Roman"/>
          <w:sz w:val="24"/>
          <w:szCs w:val="24"/>
          <w:lang w:val="uk-UA" w:eastAsia="ru-RU"/>
        </w:rPr>
        <w:t>Регулятори тиску та фітинги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224E" w:rsidRDefault="0049224E" w:rsidP="0049224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71251" w:rsidRPr="002B5DAB" w:rsidRDefault="0049224E" w:rsidP="004922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</w:hyperlink>
      <w:bookmarkStart w:id="0" w:name="_GoBack"/>
      <w:r w:rsidRPr="0049224E">
        <w:rPr>
          <w:rStyle w:val="a3"/>
          <w:rFonts w:ascii="Times New Roman" w:hAnsi="Times New Roman"/>
          <w:sz w:val="26"/>
          <w:szCs w:val="26"/>
        </w:rPr>
        <w:fldChar w:fldCharType="begin"/>
      </w:r>
      <w:r w:rsidRPr="0049224E">
        <w:rPr>
          <w:rStyle w:val="a3"/>
          <w:rFonts w:ascii="Times New Roman" w:hAnsi="Times New Roman"/>
          <w:sz w:val="26"/>
          <w:szCs w:val="26"/>
        </w:rPr>
        <w:instrText xml:space="preserve"> HYPERLINK "https://prozorro.gov.ua/tender/UA-2023-02-15-012398-a" \t "_blank" </w:instrText>
      </w:r>
      <w:r w:rsidRPr="0049224E"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49224E">
        <w:rPr>
          <w:rStyle w:val="a3"/>
          <w:rFonts w:ascii="Times New Roman" w:hAnsi="Times New Roman"/>
          <w:sz w:val="26"/>
          <w:szCs w:val="26"/>
        </w:rPr>
        <w:t>UA-2023-02-15-012398-a</w:t>
      </w:r>
      <w:r w:rsidRPr="0049224E">
        <w:rPr>
          <w:rStyle w:val="a3"/>
          <w:rFonts w:ascii="Times New Roman" w:hAnsi="Times New Roman"/>
          <w:sz w:val="26"/>
          <w:szCs w:val="26"/>
        </w:rPr>
        <w:fldChar w:fldCharType="end"/>
      </w:r>
      <w:bookmarkEnd w:id="0"/>
      <w:r w:rsidR="004143CE" w:rsidRPr="00414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6740D"/>
    <w:rsid w:val="00105653"/>
    <w:rsid w:val="0018368E"/>
    <w:rsid w:val="0019164D"/>
    <w:rsid w:val="00193F48"/>
    <w:rsid w:val="002B5DAB"/>
    <w:rsid w:val="00336B7A"/>
    <w:rsid w:val="004143CE"/>
    <w:rsid w:val="00470D5B"/>
    <w:rsid w:val="00473855"/>
    <w:rsid w:val="0049224E"/>
    <w:rsid w:val="0059414E"/>
    <w:rsid w:val="005D2AD8"/>
    <w:rsid w:val="007B0331"/>
    <w:rsid w:val="007F06E6"/>
    <w:rsid w:val="00971251"/>
    <w:rsid w:val="00A64594"/>
    <w:rsid w:val="00AD1A93"/>
    <w:rsid w:val="00B00B8F"/>
    <w:rsid w:val="00BD587E"/>
    <w:rsid w:val="00CD12F6"/>
    <w:rsid w:val="00CD47BF"/>
    <w:rsid w:val="00CE4E68"/>
    <w:rsid w:val="00CF2DD5"/>
    <w:rsid w:val="00D91F7E"/>
    <w:rsid w:val="00DA30BD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9FBC"/>
  <w15:docId w15:val="{D7E9DA45-E83D-42CA-BDB2-9BA6F6C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2023-02-15T14:34:00Z</dcterms:created>
  <dcterms:modified xsi:type="dcterms:W3CDTF">2023-02-15T14:34:00Z</dcterms:modified>
</cp:coreProperties>
</file>