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BD" w:rsidRDefault="00A80FBD" w:rsidP="00313892">
      <w:pPr>
        <w:tabs>
          <w:tab w:val="left" w:pos="993"/>
        </w:tabs>
        <w:jc w:val="both"/>
        <w:rPr>
          <w:rFonts w:eastAsia="Times New Roman"/>
          <w:b/>
          <w:lang w:val="en-US"/>
        </w:rPr>
      </w:pPr>
      <w:bookmarkStart w:id="0" w:name="_GoBack"/>
      <w:bookmarkEnd w:id="0"/>
    </w:p>
    <w:p w:rsidR="0036675E" w:rsidRDefault="00A80FBD" w:rsidP="0036675E">
      <w:pPr>
        <w:jc w:val="center"/>
        <w:rPr>
          <w:b/>
        </w:rPr>
      </w:pPr>
      <w:r w:rsidRPr="00CF2DD5">
        <w:rPr>
          <w:b/>
        </w:rPr>
        <w:t>Обґрунтування</w:t>
      </w:r>
    </w:p>
    <w:p w:rsidR="00A80FBD" w:rsidRDefault="00A80FBD" w:rsidP="0036675E">
      <w:pPr>
        <w:jc w:val="center"/>
        <w:rPr>
          <w:bCs/>
        </w:rPr>
      </w:pPr>
      <w:r w:rsidRPr="00AC2F10">
        <w:t>технічних та якісних характеристик предмета закупівлі, очікуваної вартості предмета закупівлі:</w:t>
      </w:r>
      <w:r w:rsidRPr="00CF2DD5">
        <w:rPr>
          <w:b/>
        </w:rPr>
        <w:t xml:space="preserve"> </w:t>
      </w:r>
      <w:r w:rsidRPr="00AC2F10">
        <w:rPr>
          <w:b/>
        </w:rPr>
        <w:t>42920000-1 Ваги</w:t>
      </w:r>
      <w:r w:rsidRPr="00AC2F10">
        <w:rPr>
          <w:b/>
          <w:bCs/>
        </w:rPr>
        <w:t>.</w:t>
      </w:r>
    </w:p>
    <w:p w:rsidR="0036675E" w:rsidRPr="00CF2DD5" w:rsidRDefault="0036675E" w:rsidP="0036675E">
      <w:pPr>
        <w:jc w:val="center"/>
        <w:rPr>
          <w:b/>
          <w:color w:val="FF0000"/>
        </w:rPr>
      </w:pPr>
    </w:p>
    <w:p w:rsidR="00CC1C7A" w:rsidRPr="00C623AE" w:rsidRDefault="00A80FBD" w:rsidP="00C623AE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E07301"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</w:t>
      </w:r>
      <w:r w:rsidR="00CC1C7A" w:rsidRPr="00CC1C7A">
        <w:rPr>
          <w:rFonts w:ascii="Times New Roman" w:hAnsi="Times New Roman"/>
          <w:b/>
          <w:sz w:val="24"/>
          <w:szCs w:val="24"/>
          <w:lang w:val="uk-UA"/>
        </w:rPr>
        <w:t>СНВУ,</w:t>
      </w:r>
      <w:r w:rsidR="00CC1C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518B">
        <w:rPr>
          <w:rFonts w:ascii="Times New Roman" w:hAnsi="Times New Roman"/>
          <w:sz w:val="24"/>
          <w:szCs w:val="24"/>
          <w:lang w:val="uk-UA"/>
        </w:rPr>
        <w:t>ЦПВ (</w:t>
      </w:r>
      <w:r w:rsidR="00CC1C7A">
        <w:rPr>
          <w:rFonts w:ascii="Times New Roman" w:hAnsi="Times New Roman"/>
          <w:b/>
          <w:sz w:val="24"/>
          <w:szCs w:val="24"/>
          <w:lang w:val="uk-UA"/>
        </w:rPr>
        <w:t>ЦРТУ</w:t>
      </w:r>
      <w:r w:rsidR="0073518B">
        <w:rPr>
          <w:rFonts w:ascii="Times New Roman" w:hAnsi="Times New Roman"/>
          <w:b/>
          <w:sz w:val="24"/>
          <w:szCs w:val="24"/>
          <w:lang w:val="uk-UA"/>
        </w:rPr>
        <w:t>)</w:t>
      </w:r>
      <w:r w:rsidR="007C41B7" w:rsidRPr="00E07301">
        <w:rPr>
          <w:rFonts w:ascii="Times New Roman" w:hAnsi="Times New Roman"/>
          <w:b/>
          <w:sz w:val="24"/>
          <w:szCs w:val="24"/>
          <w:lang w:val="uk-UA"/>
        </w:rPr>
        <w:t xml:space="preserve"> ЕРП</w:t>
      </w:r>
      <w:r w:rsidR="00454801" w:rsidRPr="00254295">
        <w:rPr>
          <w:rFonts w:ascii="Times New Roman" w:hAnsi="Times New Roman"/>
          <w:b/>
          <w:sz w:val="24"/>
          <w:szCs w:val="24"/>
        </w:rPr>
        <w:t xml:space="preserve"> </w:t>
      </w:r>
      <w:r w:rsidR="00454801"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r w:rsidR="00CC1C7A">
        <w:rPr>
          <w:rFonts w:ascii="Times New Roman" w:hAnsi="Times New Roman"/>
          <w:b/>
          <w:sz w:val="24"/>
          <w:szCs w:val="24"/>
          <w:lang w:val="uk-UA"/>
        </w:rPr>
        <w:t>ХЦ</w:t>
      </w:r>
      <w:r w:rsidR="0036675E" w:rsidRPr="00E0730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7301">
        <w:rPr>
          <w:rFonts w:ascii="Times New Roman" w:hAnsi="Times New Roman"/>
          <w:sz w:val="24"/>
          <w:szCs w:val="24"/>
          <w:lang w:val="uk-UA"/>
        </w:rPr>
        <w:t xml:space="preserve">ВП РАЕС, а саме: </w:t>
      </w:r>
      <w:r w:rsidR="00CC1C7A" w:rsidRPr="00A8663B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CC1C7A" w:rsidRPr="00C623AE" w:rsidRDefault="00CC1C7A" w:rsidP="00C623AE">
      <w:pPr>
        <w:tabs>
          <w:tab w:val="left" w:pos="709"/>
        </w:tabs>
        <w:jc w:val="both"/>
        <w:rPr>
          <w:rFonts w:eastAsia="Times New Roman"/>
        </w:rPr>
      </w:pPr>
      <w:r w:rsidRPr="00A8663B">
        <w:rPr>
          <w:rFonts w:eastAsia="Times New Roman"/>
          <w:color w:val="FF0000"/>
        </w:rPr>
        <w:tab/>
      </w:r>
      <w:r w:rsidRPr="00C623AE">
        <w:rPr>
          <w:rFonts w:eastAsia="Times New Roman"/>
        </w:rPr>
        <w:t xml:space="preserve">1). Ваги кранові 1ВК-ІК - </w:t>
      </w:r>
      <w:r w:rsidR="00C623AE" w:rsidRPr="00C623AE">
        <w:rPr>
          <w:rFonts w:eastAsia="Times New Roman"/>
        </w:rPr>
        <w:t>дане</w:t>
      </w:r>
      <w:r w:rsidRPr="00C623AE">
        <w:rPr>
          <w:rFonts w:eastAsia="Times New Roman"/>
        </w:rPr>
        <w:t xml:space="preserve"> </w:t>
      </w:r>
      <w:r w:rsidR="00C623AE" w:rsidRPr="00C623AE">
        <w:rPr>
          <w:rFonts w:eastAsia="Times New Roman"/>
        </w:rPr>
        <w:t>устаткування</w:t>
      </w:r>
      <w:r w:rsidRPr="00C623AE">
        <w:rPr>
          <w:rFonts w:eastAsia="Times New Roman"/>
        </w:rPr>
        <w:t xml:space="preserve">  </w:t>
      </w:r>
      <w:r w:rsidR="00C623AE" w:rsidRPr="00C623AE">
        <w:rPr>
          <w:rFonts w:eastAsia="Times New Roman"/>
        </w:rPr>
        <w:t xml:space="preserve">закуповується </w:t>
      </w:r>
      <w:r w:rsidRPr="00C623AE">
        <w:rPr>
          <w:rFonts w:eastAsia="Times New Roman"/>
        </w:rPr>
        <w:t xml:space="preserve">для </w:t>
      </w:r>
      <w:r w:rsidR="00207BB4" w:rsidRPr="00C623AE">
        <w:rPr>
          <w:rFonts w:eastAsia="Times New Roman"/>
        </w:rPr>
        <w:t>встановлення робочих коліс та роторів вентеляторів та електродвигунів на балансувальний верстат. (СНВУ).</w:t>
      </w:r>
    </w:p>
    <w:p w:rsidR="00C623AE" w:rsidRPr="00C623AE" w:rsidRDefault="00CC1C7A" w:rsidP="00CC1C7A">
      <w:pPr>
        <w:tabs>
          <w:tab w:val="left" w:pos="709"/>
        </w:tabs>
        <w:autoSpaceDE w:val="0"/>
        <w:autoSpaceDN w:val="0"/>
        <w:adjustRightInd w:val="0"/>
        <w:ind w:firstLine="348"/>
        <w:jc w:val="both"/>
        <w:rPr>
          <w:lang w:eastAsia="en-US"/>
        </w:rPr>
      </w:pPr>
      <w:r w:rsidRPr="00C623AE">
        <w:rPr>
          <w:rFonts w:eastAsia="Times New Roman"/>
        </w:rPr>
        <w:t xml:space="preserve">      </w:t>
      </w:r>
      <w:r w:rsidR="00C623AE" w:rsidRPr="00C623AE">
        <w:rPr>
          <w:rFonts w:eastAsia="Times New Roman"/>
        </w:rPr>
        <w:t>2</w:t>
      </w:r>
      <w:r w:rsidRPr="00C623AE">
        <w:rPr>
          <w:rFonts w:eastAsia="Times New Roman"/>
        </w:rPr>
        <w:t>). Ваги кранові 3ВК-РКМ та 5ВК-РКМ</w:t>
      </w:r>
      <w:r w:rsidRPr="00C623AE">
        <w:rPr>
          <w:lang w:eastAsia="en-US"/>
        </w:rPr>
        <w:t xml:space="preserve"> - дане устаткування закуповується для зважування </w:t>
      </w:r>
      <w:r w:rsidR="00C623AE" w:rsidRPr="00C623AE">
        <w:rPr>
          <w:lang w:eastAsia="en-US"/>
        </w:rPr>
        <w:t>різних відів вантажів з допомогою ВПМ, при прийманні та відпуску з комор підрозділу ТМЦ. (ЦПВ ЕРП).</w:t>
      </w:r>
    </w:p>
    <w:p w:rsidR="00CC1C7A" w:rsidRDefault="00CC1C7A" w:rsidP="00CC1C7A">
      <w:pPr>
        <w:jc w:val="both"/>
        <w:rPr>
          <w:b/>
          <w:bCs/>
        </w:rPr>
      </w:pPr>
      <w:r w:rsidRPr="00A8663B">
        <w:rPr>
          <w:rFonts w:eastAsia="Times New Roman"/>
          <w:color w:val="FF0000"/>
        </w:rPr>
        <w:tab/>
      </w:r>
      <w:r w:rsidR="00C623AE" w:rsidRPr="0073518B">
        <w:rPr>
          <w:rFonts w:eastAsia="Times New Roman"/>
        </w:rPr>
        <w:t>3</w:t>
      </w:r>
      <w:r w:rsidRPr="0073518B">
        <w:rPr>
          <w:rFonts w:eastAsia="Times New Roman"/>
        </w:rPr>
        <w:t xml:space="preserve">). </w:t>
      </w:r>
      <w:r w:rsidR="00C623AE" w:rsidRPr="0073518B">
        <w:rPr>
          <w:rFonts w:eastAsia="Times New Roman"/>
        </w:rPr>
        <w:t xml:space="preserve">Ваги для статичного зважування 300ВП1-Тв((П)800х800) </w:t>
      </w:r>
      <w:r w:rsidR="0073518B" w:rsidRPr="0073518B">
        <w:rPr>
          <w:rFonts w:eastAsia="Times New Roman"/>
        </w:rPr>
        <w:t xml:space="preserve">та </w:t>
      </w:r>
      <w:r w:rsidR="0073518B" w:rsidRPr="0073518B">
        <w:rPr>
          <w:kern w:val="16"/>
          <w:lang w:eastAsia="en-US"/>
        </w:rPr>
        <w:t>Ваги для статичного зважування ЗВП1-В</w:t>
      </w:r>
      <w:r w:rsidR="0073518B" w:rsidRPr="0073518B">
        <w:rPr>
          <w:rFonts w:eastAsia="Times New Roman"/>
        </w:rPr>
        <w:t xml:space="preserve"> </w:t>
      </w:r>
      <w:r w:rsidR="00C623AE" w:rsidRPr="0073518B">
        <w:rPr>
          <w:rFonts w:eastAsia="Times New Roman"/>
        </w:rPr>
        <w:t xml:space="preserve">- дане устаткування закуповуються </w:t>
      </w:r>
      <w:r w:rsidRPr="0073518B">
        <w:rPr>
          <w:rFonts w:eastAsia="Times New Roman"/>
        </w:rPr>
        <w:t xml:space="preserve">для проведення аналізу надходження та залишків ТМЦ в </w:t>
      </w:r>
      <w:r w:rsidR="0073518B" w:rsidRPr="0073518B">
        <w:rPr>
          <w:rFonts w:eastAsia="Times New Roman"/>
        </w:rPr>
        <w:t xml:space="preserve">коморах підрозділу та </w:t>
      </w:r>
      <w:r w:rsidRPr="0073518B">
        <w:rPr>
          <w:rFonts w:eastAsia="Times New Roman"/>
        </w:rPr>
        <w:t xml:space="preserve">видачі </w:t>
      </w:r>
      <w:r w:rsidR="0073518B" w:rsidRPr="0073518B">
        <w:rPr>
          <w:rFonts w:eastAsia="Times New Roman"/>
        </w:rPr>
        <w:t>у</w:t>
      </w:r>
      <w:r w:rsidRPr="0073518B">
        <w:rPr>
          <w:rFonts w:eastAsia="Times New Roman"/>
        </w:rPr>
        <w:t xml:space="preserve"> виробництв</w:t>
      </w:r>
      <w:r w:rsidR="0073518B" w:rsidRPr="0073518B">
        <w:rPr>
          <w:rFonts w:eastAsia="Times New Roman"/>
        </w:rPr>
        <w:t>о</w:t>
      </w:r>
      <w:r w:rsidRPr="0073518B">
        <w:rPr>
          <w:rFonts w:eastAsia="Times New Roman"/>
        </w:rPr>
        <w:t xml:space="preserve"> </w:t>
      </w:r>
      <w:r w:rsidRPr="0073518B">
        <w:rPr>
          <w:kern w:val="16"/>
          <w:lang w:eastAsia="en-US"/>
        </w:rPr>
        <w:t>(</w:t>
      </w:r>
      <w:r w:rsidR="0073518B" w:rsidRPr="0073518B">
        <w:rPr>
          <w:kern w:val="16"/>
          <w:lang w:eastAsia="en-US"/>
        </w:rPr>
        <w:t>ХЦ</w:t>
      </w:r>
      <w:r w:rsidRPr="0073518B">
        <w:rPr>
          <w:kern w:val="16"/>
          <w:lang w:eastAsia="en-US"/>
        </w:rPr>
        <w:t>)</w:t>
      </w:r>
      <w:r w:rsidR="0074019A">
        <w:rPr>
          <w:kern w:val="16"/>
          <w:lang w:eastAsia="en-US"/>
        </w:rPr>
        <w:t>.</w:t>
      </w:r>
      <w:r w:rsidRPr="0073518B">
        <w:rPr>
          <w:kern w:val="16"/>
          <w:lang w:val="ru-RU" w:eastAsia="en-US"/>
        </w:rPr>
        <w:t xml:space="preserve"> </w:t>
      </w:r>
      <w:r w:rsidRPr="00CC1C7A">
        <w:rPr>
          <w:kern w:val="16"/>
          <w:lang w:val="ru-RU" w:eastAsia="en-US"/>
        </w:rPr>
        <w:t xml:space="preserve">- оголошено відкриті торги на закупівлю: </w:t>
      </w:r>
      <w:r w:rsidRPr="0073518B">
        <w:rPr>
          <w:b/>
        </w:rPr>
        <w:t>42920000-1 Ваги</w:t>
      </w:r>
      <w:r w:rsidRPr="0073518B">
        <w:rPr>
          <w:b/>
          <w:bCs/>
        </w:rPr>
        <w:t>.</w:t>
      </w:r>
    </w:p>
    <w:p w:rsidR="00225E4A" w:rsidRDefault="00225E4A" w:rsidP="00225E4A">
      <w:pPr>
        <w:spacing w:after="16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25E4A" w:rsidRPr="00225E4A" w:rsidRDefault="00225E4A" w:rsidP="00225E4A">
      <w:pPr>
        <w:jc w:val="both"/>
        <w:rPr>
          <w:b/>
          <w:kern w:val="16"/>
          <w:lang w:eastAsia="en-US"/>
        </w:rPr>
      </w:pPr>
      <w:hyperlink r:id="rId5" w:history="1">
        <w:r>
          <w:rPr>
            <w:rStyle w:val="a7"/>
            <w:color w:val="0563C1"/>
            <w:sz w:val="26"/>
            <w:szCs w:val="26"/>
          </w:rPr>
          <w:t>https://prozorro.gov.ua/tender/</w:t>
        </w:r>
        <w:r w:rsidR="00AA186D" w:rsidRPr="00AA186D">
          <w:rPr>
            <w:rStyle w:val="a7"/>
            <w:color w:val="0563C1"/>
            <w:sz w:val="26"/>
            <w:szCs w:val="26"/>
          </w:rPr>
          <w:t>UA-2023-02-08-012233-a</w:t>
        </w:r>
      </w:hyperlink>
      <w:r>
        <w:rPr>
          <w:sz w:val="26"/>
          <w:szCs w:val="26"/>
        </w:rPr>
        <w:t>.</w:t>
      </w:r>
    </w:p>
    <w:p w:rsidR="007C41B7" w:rsidRPr="0073518B" w:rsidRDefault="007C41B7" w:rsidP="00A80FBD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0FBD" w:rsidRDefault="00A80FBD" w:rsidP="00A80FBD">
      <w:pPr>
        <w:pStyle w:val="a6"/>
        <w:jc w:val="both"/>
        <w:rPr>
          <w:lang w:val="uk-UA"/>
        </w:rPr>
      </w:pPr>
      <w:r w:rsidRPr="00E07301">
        <w:rPr>
          <w:rFonts w:ascii="Times New Roman" w:hAnsi="Times New Roman"/>
          <w:sz w:val="24"/>
          <w:szCs w:val="24"/>
          <w:lang w:val="uk-UA"/>
        </w:rPr>
        <w:tab/>
      </w:r>
      <w:r w:rsidRPr="00E30417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</w:t>
      </w:r>
      <w:r w:rsidRPr="00386EC7">
        <w:rPr>
          <w:lang w:val="uk-UA"/>
        </w:rPr>
        <w:t>.</w:t>
      </w:r>
    </w:p>
    <w:p w:rsidR="00A80FBD" w:rsidRPr="00386EC7" w:rsidRDefault="00A80FBD" w:rsidP="00A80FBD">
      <w:pPr>
        <w:pStyle w:val="a6"/>
        <w:rPr>
          <w:lang w:val="uk-UA"/>
        </w:rPr>
      </w:pPr>
    </w:p>
    <w:p w:rsidR="00A80FBD" w:rsidRPr="00E30417" w:rsidRDefault="00A80FBD" w:rsidP="00A80FBD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E30417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80FBD" w:rsidRPr="00A80FBD" w:rsidRDefault="00A80FBD" w:rsidP="004202DF">
      <w:pPr>
        <w:jc w:val="both"/>
        <w:rPr>
          <w:rFonts w:eastAsia="Times New Roman"/>
        </w:rPr>
      </w:pPr>
    </w:p>
    <w:p w:rsidR="00313892" w:rsidRPr="00313892" w:rsidRDefault="00313892" w:rsidP="00DE756A">
      <w:pPr>
        <w:jc w:val="both"/>
        <w:rPr>
          <w:rFonts w:eastAsia="Times New Roman"/>
        </w:rPr>
      </w:pPr>
    </w:p>
    <w:p w:rsidR="00A61CAE" w:rsidRDefault="00A61CAE" w:rsidP="00076DC0">
      <w:pPr>
        <w:pStyle w:val="Default"/>
        <w:spacing w:after="60" w:line="276" w:lineRule="auto"/>
        <w:jc w:val="both"/>
        <w:rPr>
          <w:color w:val="auto"/>
          <w:lang w:eastAsia="ru-RU"/>
        </w:rPr>
      </w:pPr>
    </w:p>
    <w:p w:rsidR="00A61CAE" w:rsidRDefault="00A61CAE" w:rsidP="00076DC0">
      <w:pPr>
        <w:pStyle w:val="Default"/>
        <w:spacing w:after="60" w:line="276" w:lineRule="auto"/>
        <w:jc w:val="both"/>
        <w:rPr>
          <w:color w:val="auto"/>
          <w:lang w:eastAsia="ru-RU"/>
        </w:rPr>
      </w:pPr>
    </w:p>
    <w:p w:rsidR="00A61CAE" w:rsidRDefault="00A61CAE" w:rsidP="00076DC0">
      <w:pPr>
        <w:pStyle w:val="Default"/>
        <w:spacing w:after="60" w:line="276" w:lineRule="auto"/>
        <w:jc w:val="both"/>
        <w:rPr>
          <w:color w:val="auto"/>
          <w:lang w:eastAsia="ru-RU"/>
        </w:rPr>
      </w:pPr>
    </w:p>
    <w:p w:rsidR="00A61CAE" w:rsidRDefault="00A61CAE" w:rsidP="00076DC0">
      <w:pPr>
        <w:pStyle w:val="Default"/>
        <w:spacing w:after="60" w:line="276" w:lineRule="auto"/>
        <w:jc w:val="both"/>
        <w:rPr>
          <w:color w:val="auto"/>
          <w:lang w:eastAsia="ru-RU"/>
        </w:rPr>
      </w:pPr>
    </w:p>
    <w:p w:rsidR="00A61CAE" w:rsidRDefault="00A61CAE" w:rsidP="00076DC0">
      <w:pPr>
        <w:pStyle w:val="Default"/>
        <w:spacing w:after="60" w:line="276" w:lineRule="auto"/>
        <w:jc w:val="both"/>
        <w:rPr>
          <w:color w:val="auto"/>
          <w:lang w:eastAsia="ru-RU"/>
        </w:rPr>
      </w:pPr>
    </w:p>
    <w:p w:rsidR="00A61CAE" w:rsidRDefault="00A61CAE" w:rsidP="00076DC0">
      <w:pPr>
        <w:pStyle w:val="Default"/>
        <w:spacing w:after="60" w:line="276" w:lineRule="auto"/>
        <w:jc w:val="both"/>
        <w:rPr>
          <w:color w:val="auto"/>
          <w:lang w:eastAsia="ru-RU"/>
        </w:rPr>
      </w:pPr>
    </w:p>
    <w:p w:rsidR="00A61CAE" w:rsidRDefault="00A61CAE" w:rsidP="00076DC0">
      <w:pPr>
        <w:pStyle w:val="Default"/>
        <w:spacing w:after="60" w:line="276" w:lineRule="auto"/>
        <w:jc w:val="both"/>
        <w:rPr>
          <w:color w:val="auto"/>
          <w:lang w:eastAsia="ru-RU"/>
        </w:rPr>
      </w:pPr>
    </w:p>
    <w:p w:rsidR="00A61CAE" w:rsidRDefault="00A61CAE" w:rsidP="00076DC0">
      <w:pPr>
        <w:pStyle w:val="Default"/>
        <w:spacing w:after="60" w:line="276" w:lineRule="auto"/>
        <w:jc w:val="both"/>
        <w:rPr>
          <w:color w:val="auto"/>
          <w:lang w:eastAsia="ru-RU"/>
        </w:rPr>
      </w:pPr>
    </w:p>
    <w:p w:rsidR="00A61CAE" w:rsidRDefault="00A61CAE" w:rsidP="00076DC0">
      <w:pPr>
        <w:pStyle w:val="Default"/>
        <w:spacing w:after="60" w:line="276" w:lineRule="auto"/>
        <w:jc w:val="both"/>
        <w:rPr>
          <w:color w:val="auto"/>
          <w:lang w:eastAsia="ru-RU"/>
        </w:rPr>
      </w:pPr>
    </w:p>
    <w:p w:rsidR="00A61CAE" w:rsidRDefault="00A61CAE" w:rsidP="00076DC0">
      <w:pPr>
        <w:pStyle w:val="Default"/>
        <w:spacing w:after="60" w:line="276" w:lineRule="auto"/>
        <w:jc w:val="both"/>
        <w:rPr>
          <w:color w:val="auto"/>
          <w:lang w:eastAsia="ru-RU"/>
        </w:rPr>
      </w:pPr>
    </w:p>
    <w:p w:rsidR="00A61CAE" w:rsidRDefault="00A61CAE" w:rsidP="00076DC0">
      <w:pPr>
        <w:pStyle w:val="Default"/>
        <w:spacing w:after="60" w:line="276" w:lineRule="auto"/>
        <w:jc w:val="both"/>
        <w:rPr>
          <w:color w:val="auto"/>
          <w:lang w:eastAsia="ru-RU"/>
        </w:rPr>
      </w:pPr>
    </w:p>
    <w:sectPr w:rsidR="00A61CAE" w:rsidSect="004C32FA">
      <w:pgSz w:w="11906" w:h="16838"/>
      <w:pgMar w:top="567" w:right="851" w:bottom="21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1246E"/>
    <w:multiLevelType w:val="hybridMultilevel"/>
    <w:tmpl w:val="A0DECB0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0C2E04"/>
    <w:multiLevelType w:val="hybridMultilevel"/>
    <w:tmpl w:val="18805570"/>
    <w:lvl w:ilvl="0" w:tplc="8C18F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31F5"/>
    <w:multiLevelType w:val="hybridMultilevel"/>
    <w:tmpl w:val="CBA4D3EE"/>
    <w:lvl w:ilvl="0" w:tplc="D29C24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FF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A9"/>
    <w:rsid w:val="00044AF4"/>
    <w:rsid w:val="00045CA6"/>
    <w:rsid w:val="000706AE"/>
    <w:rsid w:val="00076DC0"/>
    <w:rsid w:val="0007714A"/>
    <w:rsid w:val="00081602"/>
    <w:rsid w:val="00092E31"/>
    <w:rsid w:val="000C31C5"/>
    <w:rsid w:val="000E0DBD"/>
    <w:rsid w:val="000F50D7"/>
    <w:rsid w:val="00103D52"/>
    <w:rsid w:val="001106E3"/>
    <w:rsid w:val="001320DB"/>
    <w:rsid w:val="00137006"/>
    <w:rsid w:val="0014736B"/>
    <w:rsid w:val="00167AD4"/>
    <w:rsid w:val="0019710C"/>
    <w:rsid w:val="001F7190"/>
    <w:rsid w:val="00200932"/>
    <w:rsid w:val="00203522"/>
    <w:rsid w:val="002054EF"/>
    <w:rsid w:val="00207BB4"/>
    <w:rsid w:val="00223831"/>
    <w:rsid w:val="00225E4A"/>
    <w:rsid w:val="002446E4"/>
    <w:rsid w:val="00253F65"/>
    <w:rsid w:val="00254295"/>
    <w:rsid w:val="00273292"/>
    <w:rsid w:val="00284C80"/>
    <w:rsid w:val="002857DE"/>
    <w:rsid w:val="00295639"/>
    <w:rsid w:val="002B4725"/>
    <w:rsid w:val="002C7CD3"/>
    <w:rsid w:val="002F0110"/>
    <w:rsid w:val="00313892"/>
    <w:rsid w:val="003363F2"/>
    <w:rsid w:val="003451B2"/>
    <w:rsid w:val="00351EAB"/>
    <w:rsid w:val="003531B2"/>
    <w:rsid w:val="0036675E"/>
    <w:rsid w:val="003C7587"/>
    <w:rsid w:val="003E22A9"/>
    <w:rsid w:val="004114B9"/>
    <w:rsid w:val="004202DF"/>
    <w:rsid w:val="00454801"/>
    <w:rsid w:val="00466DF6"/>
    <w:rsid w:val="004B0775"/>
    <w:rsid w:val="004C32FA"/>
    <w:rsid w:val="004D2A4E"/>
    <w:rsid w:val="00520837"/>
    <w:rsid w:val="00523292"/>
    <w:rsid w:val="00527301"/>
    <w:rsid w:val="00572B62"/>
    <w:rsid w:val="00586268"/>
    <w:rsid w:val="0059224F"/>
    <w:rsid w:val="005B023E"/>
    <w:rsid w:val="005D6070"/>
    <w:rsid w:val="00606CF9"/>
    <w:rsid w:val="0062264B"/>
    <w:rsid w:val="006377C1"/>
    <w:rsid w:val="00650911"/>
    <w:rsid w:val="00691796"/>
    <w:rsid w:val="00695E60"/>
    <w:rsid w:val="0069633F"/>
    <w:rsid w:val="006A6134"/>
    <w:rsid w:val="006B1D5C"/>
    <w:rsid w:val="006C4C04"/>
    <w:rsid w:val="00700588"/>
    <w:rsid w:val="00712A17"/>
    <w:rsid w:val="0073518B"/>
    <w:rsid w:val="0074019A"/>
    <w:rsid w:val="007406F1"/>
    <w:rsid w:val="00747135"/>
    <w:rsid w:val="00766FBA"/>
    <w:rsid w:val="007C41B7"/>
    <w:rsid w:val="007C6987"/>
    <w:rsid w:val="007C6AD7"/>
    <w:rsid w:val="007D1A11"/>
    <w:rsid w:val="007D3DD7"/>
    <w:rsid w:val="007E5E5C"/>
    <w:rsid w:val="007F6E82"/>
    <w:rsid w:val="0080108E"/>
    <w:rsid w:val="00817767"/>
    <w:rsid w:val="00883D2F"/>
    <w:rsid w:val="008A45AC"/>
    <w:rsid w:val="008D2150"/>
    <w:rsid w:val="008F2889"/>
    <w:rsid w:val="0090451C"/>
    <w:rsid w:val="00921D2A"/>
    <w:rsid w:val="009674A4"/>
    <w:rsid w:val="00982633"/>
    <w:rsid w:val="009916DE"/>
    <w:rsid w:val="00996115"/>
    <w:rsid w:val="009B092E"/>
    <w:rsid w:val="009F532B"/>
    <w:rsid w:val="00A1070D"/>
    <w:rsid w:val="00A14CE9"/>
    <w:rsid w:val="00A358CE"/>
    <w:rsid w:val="00A52537"/>
    <w:rsid w:val="00A61CAE"/>
    <w:rsid w:val="00A80FBD"/>
    <w:rsid w:val="00A8663B"/>
    <w:rsid w:val="00A927EE"/>
    <w:rsid w:val="00A96287"/>
    <w:rsid w:val="00AA186D"/>
    <w:rsid w:val="00AC2F10"/>
    <w:rsid w:val="00AD23A2"/>
    <w:rsid w:val="00B22EBE"/>
    <w:rsid w:val="00B63CCC"/>
    <w:rsid w:val="00B768C0"/>
    <w:rsid w:val="00B7692D"/>
    <w:rsid w:val="00B76A89"/>
    <w:rsid w:val="00B8524B"/>
    <w:rsid w:val="00BB1AAC"/>
    <w:rsid w:val="00BC5ADA"/>
    <w:rsid w:val="00BE47AA"/>
    <w:rsid w:val="00C0496E"/>
    <w:rsid w:val="00C3517D"/>
    <w:rsid w:val="00C623AE"/>
    <w:rsid w:val="00C65679"/>
    <w:rsid w:val="00C82EA9"/>
    <w:rsid w:val="00C83EC0"/>
    <w:rsid w:val="00CA3B74"/>
    <w:rsid w:val="00CC1C7A"/>
    <w:rsid w:val="00CC76E8"/>
    <w:rsid w:val="00CE7723"/>
    <w:rsid w:val="00D35CE3"/>
    <w:rsid w:val="00D52A89"/>
    <w:rsid w:val="00DE756A"/>
    <w:rsid w:val="00DF271C"/>
    <w:rsid w:val="00DF2B78"/>
    <w:rsid w:val="00E02365"/>
    <w:rsid w:val="00E07301"/>
    <w:rsid w:val="00E318B0"/>
    <w:rsid w:val="00E36FFE"/>
    <w:rsid w:val="00E67ECE"/>
    <w:rsid w:val="00E7674E"/>
    <w:rsid w:val="00E965C4"/>
    <w:rsid w:val="00EB1AEB"/>
    <w:rsid w:val="00EB3471"/>
    <w:rsid w:val="00EC5BFF"/>
    <w:rsid w:val="00EF03AA"/>
    <w:rsid w:val="00F274C6"/>
    <w:rsid w:val="00F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EE86837-4D07-4B71-ADF9-2A5B071B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7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ListParagraph">
    <w:name w:val="List Paragraph"/>
    <w:basedOn w:val="a"/>
    <w:rsid w:val="00C65679"/>
    <w:pPr>
      <w:ind w:left="720"/>
    </w:pPr>
  </w:style>
  <w:style w:type="paragraph" w:styleId="a4">
    <w:name w:val="Balloon Text"/>
    <w:basedOn w:val="a"/>
    <w:link w:val="a5"/>
    <w:semiHidden/>
    <w:rsid w:val="00C65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C65679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7406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harChar">
    <w:name w:val="Char Знак Знак Char Знак"/>
    <w:basedOn w:val="a"/>
    <w:rsid w:val="001F7190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basedOn w:val="a"/>
    <w:link w:val="a0"/>
    <w:rsid w:val="00A358CE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A80FBD"/>
    <w:rPr>
      <w:sz w:val="22"/>
      <w:szCs w:val="22"/>
      <w:lang w:val="ru-RU" w:eastAsia="en-US"/>
    </w:rPr>
  </w:style>
  <w:style w:type="character" w:styleId="a7">
    <w:name w:val="Hyperlink"/>
    <w:uiPriority w:val="99"/>
    <w:unhideWhenUsed/>
    <w:rsid w:val="00225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</vt:lpstr>
      <vt:lpstr>                                                                                                 </vt:lpstr>
    </vt:vector>
  </TitlesOfParts>
  <Company>Rovno NPP</Company>
  <LinksUpToDate>false</LinksUpToDate>
  <CharactersWithSpaces>1688</CharactersWithSpaces>
  <SharedDoc>false</SharedDoc>
  <HLinks>
    <vt:vector size="6" baseType="variant">
      <vt:variant>
        <vt:i4>5963852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https://prozorro.gov.ua/tender/UA-2022-01-26-002290-a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</dc:title>
  <dc:subject/>
  <dc:creator>KrYA</dc:creator>
  <cp:keywords/>
  <cp:lastModifiedBy>Беленко Тетяна Валеріївна</cp:lastModifiedBy>
  <cp:revision>2</cp:revision>
  <cp:lastPrinted>2020-05-12T10:49:00Z</cp:lastPrinted>
  <dcterms:created xsi:type="dcterms:W3CDTF">2023-02-10T10:54:00Z</dcterms:created>
  <dcterms:modified xsi:type="dcterms:W3CDTF">2023-02-10T10:54:00Z</dcterms:modified>
</cp:coreProperties>
</file>