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</w:t>
      </w:r>
      <w:r w:rsidRPr="00946C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вартості предмета закупівлі: </w:t>
      </w:r>
      <w:r w:rsidR="00946CBF" w:rsidRPr="00946CBF">
        <w:rPr>
          <w:rFonts w:ascii="Times New Roman" w:hAnsi="Times New Roman" w:cs="Times New Roman"/>
          <w:b/>
          <w:sz w:val="24"/>
          <w:szCs w:val="24"/>
          <w:lang w:val="uk-UA"/>
        </w:rPr>
        <w:t>24950000-8 Порошок пожежний</w:t>
      </w:r>
    </w:p>
    <w:p w:rsidR="00946CBF" w:rsidRDefault="00971251" w:rsidP="00886EC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6EC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BD587E" w:rsidRPr="00886EC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86EC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ВП РАЕС </w:t>
      </w:r>
      <w:r w:rsidR="00281E85" w:rsidRPr="00886EC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порош</w:t>
      </w:r>
      <w:r w:rsidR="00946CBF" w:rsidRPr="00886EC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</w:t>
      </w:r>
      <w:r w:rsidR="006432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</w:t>
      </w:r>
      <w:r w:rsidR="00643229" w:rsidRPr="006432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43229" w:rsidRPr="00886EC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піноутворювачем</w:t>
      </w:r>
      <w:r w:rsidR="00886EC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1B4902" w:rsidRPr="001B49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4902">
        <w:rPr>
          <w:rFonts w:ascii="Times New Roman" w:hAnsi="Times New Roman" w:cs="Times New Roman"/>
          <w:sz w:val="24"/>
          <w:szCs w:val="24"/>
          <w:lang w:val="uk-UA"/>
        </w:rPr>
        <w:t xml:space="preserve">які підлягають закупівлі, </w:t>
      </w:r>
      <w:r w:rsidR="006432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B490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 </w:t>
      </w:r>
      <w:r w:rsidR="006432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необхідні</w:t>
      </w:r>
      <w:r w:rsidR="00946CBF" w:rsidRPr="00886EC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при проведені технічного обслуг</w:t>
      </w:r>
      <w:r w:rsidR="00886EC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овування засобів пожежогасіння</w:t>
      </w:r>
      <w:r w:rsidR="00643229" w:rsidRPr="00886EC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946CBF" w:rsidRPr="00886EC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Можливі наслідки, у разі якщо закупівля не відбудеться</w:t>
      </w:r>
      <w:r w:rsidR="00886EC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886EC1" w:rsidRPr="00886EC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або буде перенесено на більш пізній термін:</w:t>
      </w:r>
      <w:r w:rsidR="00946CBF" w:rsidRPr="00886EC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робочі місця персоналу, виробничі приміщення не будуть забезпечені засобами первинного пожежогасіння. </w:t>
      </w:r>
    </w:p>
    <w:p w:rsidR="00046A10" w:rsidRDefault="00046A10" w:rsidP="00046A10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046A10" w:rsidRPr="00046A10" w:rsidRDefault="004401C4" w:rsidP="00046A10">
      <w:pPr>
        <w:ind w:firstLine="567"/>
        <w:jc w:val="both"/>
        <w:rPr>
          <w:rStyle w:val="a4"/>
          <w:sz w:val="26"/>
          <w:szCs w:val="26"/>
        </w:rPr>
      </w:pPr>
      <w:r>
        <w:rPr>
          <w:rStyle w:val="a4"/>
          <w:rFonts w:ascii="Times New Roman" w:hAnsi="Times New Roman"/>
          <w:sz w:val="26"/>
          <w:szCs w:val="26"/>
        </w:rPr>
        <w:fldChar w:fldCharType="begin"/>
      </w:r>
      <w:r>
        <w:rPr>
          <w:rStyle w:val="a4"/>
          <w:rFonts w:ascii="Times New Roman" w:hAnsi="Times New Roman"/>
          <w:sz w:val="26"/>
          <w:szCs w:val="26"/>
        </w:rPr>
        <w:instrText xml:space="preserve"> HYPERLINK "</w:instrText>
      </w:r>
      <w:r w:rsidRPr="004401C4">
        <w:rPr>
          <w:rStyle w:val="a4"/>
          <w:rFonts w:ascii="Times New Roman" w:hAnsi="Times New Roman"/>
          <w:sz w:val="26"/>
          <w:szCs w:val="26"/>
        </w:rPr>
        <w:instrText>https://prozorro.gov.ua/tender/UA-2023-02-08-014351-a</w:instrText>
      </w:r>
      <w:r>
        <w:rPr>
          <w:rStyle w:val="a4"/>
          <w:rFonts w:ascii="Times New Roman" w:hAnsi="Times New Roman"/>
          <w:sz w:val="26"/>
          <w:szCs w:val="26"/>
        </w:rPr>
        <w:instrText xml:space="preserve">" </w:instrText>
      </w:r>
      <w:r>
        <w:rPr>
          <w:rStyle w:val="a4"/>
          <w:rFonts w:ascii="Times New Roman" w:hAnsi="Times New Roman"/>
          <w:sz w:val="26"/>
          <w:szCs w:val="26"/>
        </w:rPr>
        <w:fldChar w:fldCharType="separate"/>
      </w:r>
      <w:r w:rsidRPr="005447AE">
        <w:rPr>
          <w:rStyle w:val="a4"/>
          <w:rFonts w:ascii="Times New Roman" w:hAnsi="Times New Roman"/>
          <w:sz w:val="26"/>
          <w:szCs w:val="26"/>
        </w:rPr>
        <w:t>https://prozorro.gov.ua/tender/UA-2023-02-08-014351-a</w:t>
      </w:r>
      <w:r>
        <w:rPr>
          <w:rStyle w:val="a4"/>
          <w:rFonts w:ascii="Times New Roman" w:hAnsi="Times New Roman"/>
          <w:sz w:val="26"/>
          <w:szCs w:val="26"/>
        </w:rPr>
        <w:fldChar w:fldCharType="end"/>
      </w:r>
    </w:p>
    <w:p w:rsidR="00886EC1" w:rsidRPr="007B6FB0" w:rsidRDefault="00886EC1" w:rsidP="00886EC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за процедурою в</w:t>
      </w:r>
      <w:r w:rsidRPr="00CC6E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ідкриті торги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886EC1" w:rsidRPr="00B54F9B" w:rsidRDefault="00886EC1" w:rsidP="00886EC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86EC1" w:rsidRPr="00886EC1" w:rsidRDefault="00886EC1" w:rsidP="00946CBF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AC07FA"/>
    <w:multiLevelType w:val="hybridMultilevel"/>
    <w:tmpl w:val="4E08F118"/>
    <w:lvl w:ilvl="0" w:tplc="C402100E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46A10"/>
    <w:rsid w:val="0019164D"/>
    <w:rsid w:val="00193F48"/>
    <w:rsid w:val="001B4902"/>
    <w:rsid w:val="00205C4E"/>
    <w:rsid w:val="00265780"/>
    <w:rsid w:val="00281E85"/>
    <w:rsid w:val="00336B7A"/>
    <w:rsid w:val="00386EC7"/>
    <w:rsid w:val="004401C4"/>
    <w:rsid w:val="00470D5B"/>
    <w:rsid w:val="0059414E"/>
    <w:rsid w:val="005D2AD8"/>
    <w:rsid w:val="00643229"/>
    <w:rsid w:val="0068415F"/>
    <w:rsid w:val="007B0331"/>
    <w:rsid w:val="00805681"/>
    <w:rsid w:val="00886EC1"/>
    <w:rsid w:val="00946CBF"/>
    <w:rsid w:val="00971251"/>
    <w:rsid w:val="009A74C9"/>
    <w:rsid w:val="00A53C3C"/>
    <w:rsid w:val="00AD1A93"/>
    <w:rsid w:val="00B70930"/>
    <w:rsid w:val="00BD587E"/>
    <w:rsid w:val="00CD47BF"/>
    <w:rsid w:val="00CE4E68"/>
    <w:rsid w:val="00CF2DD5"/>
    <w:rsid w:val="00CF43F4"/>
    <w:rsid w:val="00DA30BD"/>
    <w:rsid w:val="00FC7055"/>
    <w:rsid w:val="00FD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F8AF"/>
  <w15:docId w15:val="{4EA7A041-0C46-48D0-B9B5-8085467C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Hyperlink"/>
    <w:uiPriority w:val="99"/>
    <w:unhideWhenUsed/>
    <w:rsid w:val="00046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2023-02-08T14:16:00Z</dcterms:created>
  <dcterms:modified xsi:type="dcterms:W3CDTF">2023-02-08T14:16:00Z</dcterms:modified>
</cp:coreProperties>
</file>