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Default="00D86FC4" w:rsidP="00D86FC4">
      <w:pPr>
        <w:pStyle w:val="a3"/>
        <w:jc w:val="center"/>
        <w:rPr>
          <w:rFonts w:ascii="Times New Roman" w:hAnsi="Times New Roman"/>
          <w:b/>
          <w:sz w:val="24"/>
          <w:szCs w:val="24"/>
          <w:lang w:val="uk-UA"/>
        </w:rPr>
      </w:pPr>
      <w:r w:rsidRPr="00D86FC4">
        <w:rPr>
          <w:rFonts w:ascii="Times New Roman" w:hAnsi="Times New Roman"/>
          <w:b/>
          <w:sz w:val="24"/>
          <w:szCs w:val="24"/>
          <w:lang w:val="uk-UA"/>
        </w:rPr>
        <w:t>44330000-2 Кутник та швелер сталеві</w:t>
      </w:r>
      <w:r w:rsidR="005D77EC">
        <w:rPr>
          <w:rFonts w:ascii="Times New Roman" w:hAnsi="Times New Roman"/>
          <w:b/>
          <w:bCs/>
          <w:sz w:val="24"/>
          <w:szCs w:val="24"/>
          <w:lang w:val="uk-UA"/>
        </w:rPr>
        <w:t>.</w:t>
      </w:r>
      <w:r w:rsidR="00F45CFA">
        <w:rPr>
          <w:rFonts w:ascii="Times New Roman" w:hAnsi="Times New Roman"/>
          <w:b/>
          <w:bCs/>
          <w:sz w:val="24"/>
          <w:szCs w:val="24"/>
          <w:lang w:val="uk-UA"/>
        </w:rPr>
        <w:t xml:space="preserve"> 2023р.</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5D77EC" w:rsidRPr="00F45CFA" w:rsidRDefault="005D77EC" w:rsidP="009F6DDD">
      <w:pPr>
        <w:pStyle w:val="a3"/>
        <w:jc w:val="both"/>
        <w:rPr>
          <w:rFonts w:ascii="Times New Roman" w:hAnsi="Times New Roman"/>
          <w:sz w:val="24"/>
          <w:szCs w:val="24"/>
          <w:lang w:val="uk-UA"/>
        </w:rPr>
      </w:pPr>
      <w:r>
        <w:rPr>
          <w:lang w:val="uk-UA"/>
        </w:rPr>
        <w:tab/>
      </w:r>
      <w:r>
        <w:rPr>
          <w:rFonts w:ascii="Times New Roman" w:hAnsi="Times New Roman"/>
          <w:sz w:val="24"/>
          <w:szCs w:val="24"/>
          <w:lang w:val="uk-UA"/>
        </w:rPr>
        <w:t xml:space="preserve">З метою забезпечення потреб ВП РАЕС – </w:t>
      </w:r>
      <w:r w:rsidR="00D86FC4" w:rsidRPr="00D86FC4">
        <w:rPr>
          <w:rFonts w:ascii="Times New Roman" w:hAnsi="Times New Roman"/>
          <w:sz w:val="24"/>
          <w:szCs w:val="24"/>
          <w:lang w:val="uk-UA"/>
        </w:rPr>
        <w:t>ЕРП РБЦ, ЕРП ЦРЗС, ЕРП ЦРТМУ (ЦПВ), ЕРП ЦРТУ, ТрЦ, ЦТАВ</w:t>
      </w:r>
      <w:r w:rsidRPr="00F45CFA">
        <w:rPr>
          <w:rFonts w:ascii="Times New Roman" w:hAnsi="Times New Roman"/>
          <w:sz w:val="24"/>
          <w:szCs w:val="24"/>
          <w:lang w:val="uk-UA"/>
        </w:rPr>
        <w:t xml:space="preserve">, а саме: </w:t>
      </w:r>
    </w:p>
    <w:p w:rsidR="00D86FC4" w:rsidRPr="009F6DDD" w:rsidRDefault="005D77EC" w:rsidP="009F6DDD">
      <w:pPr>
        <w:pStyle w:val="a3"/>
        <w:ind w:firstLine="426"/>
        <w:jc w:val="both"/>
        <w:rPr>
          <w:rFonts w:ascii="Times New Roman" w:hAnsi="Times New Roman"/>
          <w:sz w:val="24"/>
          <w:szCs w:val="24"/>
          <w:lang w:val="uk-UA"/>
        </w:rPr>
      </w:pPr>
      <w:r w:rsidRPr="00903EE1">
        <w:rPr>
          <w:rFonts w:ascii="Times New Roman" w:hAnsi="Times New Roman"/>
          <w:sz w:val="24"/>
          <w:szCs w:val="24"/>
          <w:lang w:val="uk-UA"/>
        </w:rPr>
        <w:tab/>
      </w:r>
      <w:r w:rsidR="00D86FC4" w:rsidRPr="009F6DDD">
        <w:rPr>
          <w:rFonts w:ascii="Times New Roman" w:hAnsi="Times New Roman"/>
          <w:sz w:val="24"/>
          <w:szCs w:val="24"/>
          <w:lang w:val="uk-UA"/>
        </w:rPr>
        <w:t>Даний матеріал закуповується за статтею «Ремонт», «Розвиток виробництва; Підготовка кадрів», для виготовлення ТМЦ що використовуються під час проведення ППР та в міжремонтний період, а саме:</w:t>
      </w:r>
    </w:p>
    <w:p w:rsidR="005D77EC" w:rsidRDefault="00D86FC4" w:rsidP="009F6DDD">
      <w:pPr>
        <w:pStyle w:val="a3"/>
        <w:ind w:firstLine="426"/>
        <w:jc w:val="both"/>
        <w:rPr>
          <w:rFonts w:ascii="Times New Roman" w:hAnsi="Times New Roman"/>
          <w:b/>
          <w:sz w:val="24"/>
          <w:szCs w:val="24"/>
          <w:lang w:val="uk-UA"/>
        </w:rPr>
      </w:pPr>
      <w:r w:rsidRPr="009F6DDD">
        <w:rPr>
          <w:rFonts w:ascii="Times New Roman" w:hAnsi="Times New Roman"/>
          <w:sz w:val="24"/>
          <w:szCs w:val="24"/>
          <w:lang w:val="uk-UA"/>
        </w:rPr>
        <w:t>Для виготовлення металоконструкцій, спецоснащення та спецристроїв для виконання ремонтних робіт (траверси, кантувачі, тара, опорні рами, спеціальні драбини, містки та площадки, спецінструмент та інше)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w:t>
      </w:r>
      <w:r w:rsidR="009F6DDD" w:rsidRPr="009F6DDD">
        <w:rPr>
          <w:rFonts w:ascii="Times New Roman" w:hAnsi="Times New Roman"/>
          <w:sz w:val="24"/>
          <w:szCs w:val="24"/>
          <w:lang w:val="uk-UA"/>
        </w:rPr>
        <w:t>,</w:t>
      </w:r>
      <w:r w:rsidRPr="009F6DDD">
        <w:rPr>
          <w:rFonts w:ascii="Times New Roman" w:hAnsi="Times New Roman"/>
          <w:sz w:val="24"/>
          <w:szCs w:val="24"/>
          <w:lang w:val="uk-UA"/>
        </w:rPr>
        <w:t xml:space="preserve"> </w:t>
      </w:r>
      <w:r w:rsidR="009F6DDD" w:rsidRPr="009F6DDD">
        <w:rPr>
          <w:rFonts w:ascii="Times New Roman" w:hAnsi="Times New Roman"/>
          <w:sz w:val="24"/>
          <w:szCs w:val="24"/>
          <w:lang w:val="uk-UA"/>
        </w:rPr>
        <w:t xml:space="preserve">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Pr="009F6DDD">
        <w:rPr>
          <w:rFonts w:ascii="Times New Roman" w:hAnsi="Times New Roman"/>
          <w:sz w:val="24"/>
          <w:szCs w:val="24"/>
          <w:lang w:val="uk-UA"/>
        </w:rPr>
        <w:t>-</w:t>
      </w:r>
      <w:r w:rsidR="00F45CFA" w:rsidRPr="009F6DDD">
        <w:rPr>
          <w:rFonts w:ascii="Times New Roman" w:hAnsi="Times New Roman"/>
          <w:sz w:val="24"/>
          <w:szCs w:val="24"/>
          <w:lang w:val="uk-UA"/>
        </w:rPr>
        <w:t xml:space="preserve"> </w:t>
      </w:r>
      <w:r w:rsidR="00F45CFA" w:rsidRPr="00F45CFA">
        <w:rPr>
          <w:rFonts w:ascii="Times New Roman" w:hAnsi="Times New Roman"/>
          <w:sz w:val="24"/>
          <w:szCs w:val="24"/>
          <w:lang w:val="uk-UA"/>
        </w:rPr>
        <w:t>оголошено відкриті торги на закупівлю</w:t>
      </w:r>
      <w:r w:rsidR="005D77EC" w:rsidRPr="005D77EC">
        <w:rPr>
          <w:rFonts w:ascii="Times New Roman" w:hAnsi="Times New Roman"/>
          <w:sz w:val="24"/>
          <w:szCs w:val="24"/>
          <w:lang w:val="uk-UA"/>
        </w:rPr>
        <w:t xml:space="preserve">: </w:t>
      </w:r>
      <w:r w:rsidRPr="00D86FC4">
        <w:rPr>
          <w:rFonts w:ascii="Times New Roman" w:hAnsi="Times New Roman"/>
          <w:b/>
          <w:sz w:val="24"/>
          <w:szCs w:val="24"/>
          <w:lang w:val="uk-UA"/>
        </w:rPr>
        <w:t>44330000-2 Кутник та швелер сталеві</w:t>
      </w:r>
      <w:r w:rsidR="005D77EC" w:rsidRPr="005D77EC">
        <w:rPr>
          <w:rFonts w:ascii="Times New Roman" w:hAnsi="Times New Roman"/>
          <w:b/>
          <w:sz w:val="24"/>
          <w:szCs w:val="24"/>
          <w:lang w:val="uk-UA"/>
        </w:rPr>
        <w:t>.</w:t>
      </w:r>
    </w:p>
    <w:p w:rsidR="00231425" w:rsidRDefault="00231425" w:rsidP="009F6DDD">
      <w:pPr>
        <w:pStyle w:val="a3"/>
        <w:ind w:firstLine="426"/>
        <w:jc w:val="both"/>
        <w:rPr>
          <w:rFonts w:ascii="Times New Roman" w:hAnsi="Times New Roman"/>
          <w:b/>
          <w:sz w:val="24"/>
          <w:szCs w:val="24"/>
          <w:lang w:val="uk-UA"/>
        </w:rPr>
      </w:pPr>
    </w:p>
    <w:p w:rsidR="00231425" w:rsidRPr="00231425" w:rsidRDefault="00231425" w:rsidP="00231425">
      <w:pPr>
        <w:spacing w:line="240" w:lineRule="auto"/>
        <w:contextualSpacing/>
        <w:jc w:val="both"/>
        <w:rPr>
          <w:rFonts w:ascii="Times New Roman" w:eastAsia="Calibri" w:hAnsi="Times New Roman" w:cs="Times New Roman"/>
          <w:sz w:val="24"/>
          <w:szCs w:val="24"/>
          <w:lang w:val="uk-UA"/>
        </w:rPr>
      </w:pPr>
      <w:r w:rsidRPr="00231425">
        <w:rPr>
          <w:rFonts w:ascii="Times New Roman" w:eastAsia="Calibri" w:hAnsi="Times New Roman" w:cs="Times New Roman"/>
          <w:sz w:val="24"/>
          <w:szCs w:val="24"/>
          <w:lang w:val="uk-UA"/>
        </w:rPr>
        <w:t xml:space="preserve">Посилання на процедуру закупівлі в електронній системі закупівель </w:t>
      </w:r>
    </w:p>
    <w:p w:rsidR="00231425" w:rsidRPr="00231425" w:rsidRDefault="00231425" w:rsidP="00231425">
      <w:pPr>
        <w:jc w:val="both"/>
        <w:rPr>
          <w:rStyle w:val="a4"/>
          <w:rFonts w:ascii="Times New Roman" w:hAnsi="Times New Roman"/>
          <w:sz w:val="26"/>
          <w:szCs w:val="26"/>
          <w:lang w:val="uk-UA"/>
        </w:rPr>
      </w:pPr>
      <w:hyperlink r:id="rId6" w:history="1">
        <w:r w:rsidRPr="00231425">
          <w:rPr>
            <w:rStyle w:val="a4"/>
            <w:rFonts w:ascii="Times New Roman" w:hAnsi="Times New Roman"/>
            <w:sz w:val="26"/>
            <w:szCs w:val="26"/>
            <w:lang w:val="uk-UA"/>
          </w:rPr>
          <w:t>https://prozorro.gov.ua/tender/</w:t>
        </w:r>
        <w:bookmarkStart w:id="0" w:name="_GoBack"/>
        <w:bookmarkEnd w:id="0"/>
        <w:r w:rsidRPr="00231425">
          <w:rPr>
            <w:rStyle w:val="a4"/>
            <w:rFonts w:ascii="Times New Roman" w:hAnsi="Times New Roman"/>
            <w:sz w:val="26"/>
            <w:szCs w:val="26"/>
            <w:lang w:val="uk-UA"/>
          </w:rPr>
          <w:fldChar w:fldCharType="begin"/>
        </w:r>
        <w:r w:rsidRPr="00231425">
          <w:rPr>
            <w:rStyle w:val="a4"/>
            <w:rFonts w:ascii="Times New Roman" w:hAnsi="Times New Roman"/>
            <w:sz w:val="26"/>
            <w:szCs w:val="26"/>
            <w:lang w:val="uk-UA"/>
          </w:rPr>
          <w:instrText xml:space="preserve"> HYPERLINK "http://prozorro.gov.ua/tender/UA-2023-01-30-015495-a/" </w:instrText>
        </w:r>
        <w:r w:rsidRPr="00231425">
          <w:rPr>
            <w:rStyle w:val="a4"/>
            <w:rFonts w:ascii="Times New Roman" w:hAnsi="Times New Roman"/>
            <w:sz w:val="26"/>
            <w:szCs w:val="26"/>
            <w:lang w:val="uk-UA"/>
          </w:rPr>
          <w:fldChar w:fldCharType="separate"/>
        </w:r>
        <w:r w:rsidRPr="00231425">
          <w:rPr>
            <w:rStyle w:val="a4"/>
            <w:rFonts w:ascii="Times New Roman" w:hAnsi="Times New Roman"/>
            <w:sz w:val="26"/>
            <w:szCs w:val="26"/>
            <w:lang w:val="uk-UA"/>
          </w:rPr>
          <w:t>UA-2023-01-30-015495-a</w:t>
        </w:r>
        <w:r w:rsidRPr="00231425">
          <w:rPr>
            <w:rStyle w:val="a4"/>
            <w:rFonts w:ascii="Times New Roman" w:hAnsi="Times New Roman"/>
            <w:sz w:val="26"/>
            <w:szCs w:val="26"/>
            <w:lang w:val="uk-UA"/>
          </w:rPr>
          <w:fldChar w:fldCharType="end"/>
        </w:r>
      </w:hyperlink>
    </w:p>
    <w:p w:rsidR="00336B7A" w:rsidRPr="00231425" w:rsidRDefault="005D77EC" w:rsidP="00231425">
      <w:pPr>
        <w:pStyle w:val="a3"/>
        <w:jc w:val="both"/>
        <w:rPr>
          <w:rFonts w:ascii="Times New Roman" w:eastAsiaTheme="minorHAnsi" w:hAnsi="Times New Roman"/>
          <w:sz w:val="24"/>
          <w:szCs w:val="24"/>
          <w:lang w:val="uk-UA"/>
        </w:rPr>
      </w:pPr>
      <w:r>
        <w:rPr>
          <w:rFonts w:ascii="Times New Roman" w:hAnsi="Times New Roman"/>
          <w:sz w:val="24"/>
          <w:szCs w:val="24"/>
          <w:lang w:val="uk-UA"/>
        </w:rPr>
        <w:tab/>
      </w:r>
      <w:r w:rsidR="00336B7A" w:rsidRPr="00231425">
        <w:rPr>
          <w:rFonts w:ascii="Times New Roman" w:eastAsiaTheme="minorHAnsi" w:hAnsi="Times New Roman"/>
          <w:sz w:val="24"/>
          <w:szCs w:val="24"/>
          <w:lang w:val="uk-UA"/>
        </w:rPr>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 і правилами з ядерної та радіаційної безпеки.</w:t>
      </w:r>
    </w:p>
    <w:p w:rsidR="005D77EC" w:rsidRPr="003D233E" w:rsidRDefault="005D77EC" w:rsidP="003D233E">
      <w:pPr>
        <w:pStyle w:val="Default"/>
        <w:ind w:left="142" w:firstLine="425"/>
        <w:jc w:val="both"/>
        <w:rPr>
          <w:color w:val="FF0000"/>
        </w:rPr>
      </w:pP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3D233E">
        <w:rPr>
          <w:rFonts w:ascii="Times New Roman" w:hAnsi="Times New Roman" w:cs="Times New Roman"/>
          <w:sz w:val="24"/>
          <w:szCs w:val="24"/>
          <w:lang w:val="uk-UA"/>
        </w:rPr>
        <w:t>дж</w:t>
      </w:r>
      <w:r w:rsidRPr="003D233E">
        <w:rPr>
          <w:rFonts w:ascii="Times New Roman" w:hAnsi="Times New Roman" w:cs="Times New Roman"/>
          <w:sz w:val="24"/>
          <w:szCs w:val="24"/>
          <w:lang w:val="uk-UA"/>
        </w:rPr>
        <w:t>еної центральним органом виконавчої вла</w:t>
      </w:r>
      <w:r w:rsidR="00470D5B" w:rsidRPr="003D233E">
        <w:rPr>
          <w:rFonts w:ascii="Times New Roman" w:hAnsi="Times New Roman" w:cs="Times New Roman"/>
          <w:sz w:val="24"/>
          <w:szCs w:val="24"/>
          <w:lang w:val="uk-UA"/>
        </w:rPr>
        <w:t>ди, що забезпечує формування та реалізує державну політику у сфері публ</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чних закупівель, примірної методики визначення оч</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куваної вартості предмета закупівлі.</w:t>
      </w: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E6C4F"/>
    <w:rsid w:val="00177FF7"/>
    <w:rsid w:val="0019164D"/>
    <w:rsid w:val="00193F48"/>
    <w:rsid w:val="001C61F7"/>
    <w:rsid w:val="00231425"/>
    <w:rsid w:val="00294DB4"/>
    <w:rsid w:val="00336B7A"/>
    <w:rsid w:val="00361B3D"/>
    <w:rsid w:val="003D233E"/>
    <w:rsid w:val="00470D5B"/>
    <w:rsid w:val="00591877"/>
    <w:rsid w:val="0059414E"/>
    <w:rsid w:val="005D2AD8"/>
    <w:rsid w:val="005D77EC"/>
    <w:rsid w:val="00610106"/>
    <w:rsid w:val="00661940"/>
    <w:rsid w:val="007B0331"/>
    <w:rsid w:val="00903EE1"/>
    <w:rsid w:val="00935D95"/>
    <w:rsid w:val="00945527"/>
    <w:rsid w:val="00971251"/>
    <w:rsid w:val="009F6DDD"/>
    <w:rsid w:val="00AD1A93"/>
    <w:rsid w:val="00BD587E"/>
    <w:rsid w:val="00CD47BF"/>
    <w:rsid w:val="00CE4E68"/>
    <w:rsid w:val="00CF2DD5"/>
    <w:rsid w:val="00D86FC4"/>
    <w:rsid w:val="00DA30BD"/>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231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231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1-27-012966-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1665</Words>
  <Characters>950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Gregi</cp:lastModifiedBy>
  <cp:revision>5</cp:revision>
  <cp:lastPrinted>2021-01-13T13:10:00Z</cp:lastPrinted>
  <dcterms:created xsi:type="dcterms:W3CDTF">2022-12-13T13:55:00Z</dcterms:created>
  <dcterms:modified xsi:type="dcterms:W3CDTF">2023-01-30T14:27:00Z</dcterms:modified>
</cp:coreProperties>
</file>