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C" w:rsidRDefault="00C85443" w:rsidP="005D77EC">
      <w:pPr>
        <w:pStyle w:val="a3"/>
        <w:jc w:val="both"/>
        <w:rPr>
          <w:rFonts w:ascii="Times New Roman" w:hAnsi="Times New Roman"/>
          <w:b/>
          <w:sz w:val="24"/>
          <w:szCs w:val="24"/>
          <w:lang w:val="uk-UA"/>
        </w:rPr>
      </w:pPr>
      <w:r w:rsidRPr="00CF2DD5">
        <w:rPr>
          <w:rFonts w:ascii="Times New Roman" w:hAnsi="Times New Roman"/>
          <w:b/>
          <w:sz w:val="24"/>
          <w:szCs w:val="24"/>
          <w:lang w:val="uk-UA"/>
        </w:rPr>
        <w:t>Обгрунтування технічних та якісних характеристик предмета закупівлі, очікуваної вартості предмета закупівлі:</w:t>
      </w:r>
      <w:r>
        <w:rPr>
          <w:rFonts w:ascii="Times New Roman" w:hAnsi="Times New Roman"/>
          <w:b/>
          <w:sz w:val="24"/>
          <w:szCs w:val="24"/>
          <w:lang w:val="uk-UA"/>
        </w:rPr>
        <w:t xml:space="preserve"> 3</w:t>
      </w:r>
      <w:r w:rsidR="00F45CFA">
        <w:rPr>
          <w:rFonts w:ascii="Times New Roman" w:hAnsi="Times New Roman"/>
          <w:b/>
          <w:sz w:val="24"/>
          <w:szCs w:val="24"/>
          <w:lang w:val="uk-UA"/>
        </w:rPr>
        <w:t>9540000-9 Стропи текстильні</w:t>
      </w:r>
    </w:p>
    <w:p w:rsidR="005D77EC" w:rsidRDefault="005D77EC" w:rsidP="005D77EC">
      <w:pPr>
        <w:pStyle w:val="a3"/>
        <w:rPr>
          <w:rFonts w:ascii="Times New Roman" w:hAnsi="Times New Roman"/>
          <w:color w:val="FF0000"/>
          <w:sz w:val="24"/>
          <w:szCs w:val="24"/>
          <w:lang w:val="uk-UA"/>
        </w:rPr>
      </w:pPr>
      <w:r>
        <w:rPr>
          <w:rFonts w:ascii="Times New Roman" w:hAnsi="Times New Roman"/>
          <w:bCs/>
          <w:sz w:val="24"/>
          <w:szCs w:val="24"/>
          <w:lang w:val="uk-UA"/>
        </w:rPr>
        <w:t xml:space="preserve"> </w:t>
      </w:r>
    </w:p>
    <w:p w:rsidR="005D77EC" w:rsidRPr="00BF4628" w:rsidRDefault="005D77EC" w:rsidP="00BF4628">
      <w:pPr>
        <w:pStyle w:val="a3"/>
        <w:ind w:firstLine="709"/>
        <w:jc w:val="both"/>
        <w:rPr>
          <w:rFonts w:ascii="Times New Roman" w:hAnsi="Times New Roman"/>
          <w:sz w:val="24"/>
          <w:szCs w:val="24"/>
          <w:lang w:val="uk-UA"/>
        </w:rPr>
      </w:pPr>
      <w:r w:rsidRPr="00BF4628">
        <w:rPr>
          <w:rFonts w:ascii="Times New Roman" w:hAnsi="Times New Roman"/>
          <w:sz w:val="24"/>
          <w:szCs w:val="24"/>
          <w:lang w:val="uk-UA"/>
        </w:rPr>
        <w:t>З метою забезпечення потреб ВП РАЕС – ЕРП ЦРЕУ, ЕРП ЦРЗС</w:t>
      </w:r>
      <w:r w:rsidR="00F45CFA" w:rsidRPr="00BF4628">
        <w:rPr>
          <w:rFonts w:ascii="Times New Roman" w:hAnsi="Times New Roman"/>
          <w:sz w:val="24"/>
          <w:szCs w:val="24"/>
          <w:lang w:val="uk-UA"/>
        </w:rPr>
        <w:t>, ЕРП ЦРТМУ (ЦВПМ), ЕРП ЦРТР, СНВУ</w:t>
      </w:r>
      <w:r w:rsidRPr="00BF4628">
        <w:rPr>
          <w:rFonts w:ascii="Times New Roman" w:hAnsi="Times New Roman"/>
          <w:sz w:val="24"/>
          <w:szCs w:val="24"/>
          <w:lang w:val="uk-UA"/>
        </w:rPr>
        <w:t xml:space="preserve">, а саме: </w:t>
      </w:r>
    </w:p>
    <w:p w:rsidR="005D77EC" w:rsidRPr="00BF4628" w:rsidRDefault="00F45CFA" w:rsidP="00BF4628">
      <w:pPr>
        <w:pStyle w:val="a3"/>
        <w:ind w:firstLine="709"/>
        <w:jc w:val="both"/>
        <w:rPr>
          <w:rFonts w:ascii="Times New Roman" w:hAnsi="Times New Roman"/>
          <w:bCs/>
          <w:sz w:val="24"/>
          <w:szCs w:val="24"/>
          <w:lang w:val="uk-UA"/>
        </w:rPr>
      </w:pPr>
      <w:r w:rsidRPr="00BF4628">
        <w:rPr>
          <w:rFonts w:ascii="Times New Roman" w:hAnsi="Times New Roman"/>
          <w:sz w:val="24"/>
          <w:szCs w:val="24"/>
          <w:lang w:val="uk-UA"/>
        </w:rPr>
        <w:t>Для заміни стропів що зношуються та вибраковуються в процесі експлуатації згідно з вимогами НПАОП 0.00-1.80-18 «Правила охорони праці під час експлуатації вантажопідіймальних кранів, підіймальних пристроїв і відповідного обладнання», а також для укомплектації виробничих  бригад  що виконують роботи по переміщенню вантажів за допомогою ВПМ стропами необхідної вантажопідємності та розмірів, для забезпечення проведення такелажних операцій при проведенні ремонту великовагового електротехнічного обладнання оголошено відкриті торги на закупівлю</w:t>
      </w:r>
      <w:r w:rsidR="005D77EC" w:rsidRPr="00BF4628">
        <w:rPr>
          <w:rFonts w:ascii="Times New Roman" w:hAnsi="Times New Roman"/>
          <w:sz w:val="24"/>
          <w:szCs w:val="24"/>
          <w:lang w:val="uk-UA"/>
        </w:rPr>
        <w:t xml:space="preserve">: </w:t>
      </w:r>
      <w:r w:rsidRPr="00BF4628">
        <w:rPr>
          <w:rFonts w:ascii="Times New Roman" w:hAnsi="Times New Roman"/>
          <w:b/>
          <w:sz w:val="24"/>
          <w:szCs w:val="24"/>
          <w:lang w:val="uk-UA"/>
        </w:rPr>
        <w:t>39540000-9 Стропи текстильні</w:t>
      </w:r>
      <w:r w:rsidR="005D77EC" w:rsidRPr="00BF4628">
        <w:rPr>
          <w:rFonts w:ascii="Times New Roman" w:hAnsi="Times New Roman"/>
          <w:b/>
          <w:sz w:val="24"/>
          <w:szCs w:val="24"/>
          <w:lang w:val="uk-UA"/>
        </w:rPr>
        <w:t>.</w:t>
      </w:r>
    </w:p>
    <w:p w:rsidR="005D77EC" w:rsidRPr="00BF4628" w:rsidRDefault="005D77EC" w:rsidP="00BF4628">
      <w:pPr>
        <w:pStyle w:val="a3"/>
        <w:ind w:firstLine="709"/>
        <w:jc w:val="both"/>
        <w:rPr>
          <w:rFonts w:ascii="Times New Roman" w:hAnsi="Times New Roman"/>
          <w:sz w:val="24"/>
          <w:szCs w:val="24"/>
          <w:lang w:val="uk-UA"/>
        </w:rPr>
      </w:pPr>
      <w:r w:rsidRPr="00BF4628">
        <w:rPr>
          <w:rFonts w:ascii="Times New Roman" w:hAnsi="Times New Roman"/>
          <w:sz w:val="24"/>
          <w:szCs w:val="24"/>
          <w:lang w:val="uk-UA"/>
        </w:rPr>
        <w:tab/>
      </w:r>
    </w:p>
    <w:p w:rsidR="00BF4628" w:rsidRPr="00BF4628" w:rsidRDefault="00BF4628" w:rsidP="00BF4628">
      <w:pPr>
        <w:spacing w:after="0" w:line="240" w:lineRule="auto"/>
        <w:ind w:firstLine="709"/>
        <w:contextualSpacing/>
        <w:jc w:val="both"/>
        <w:rPr>
          <w:rFonts w:ascii="Times New Roman" w:hAnsi="Times New Roman"/>
          <w:sz w:val="24"/>
          <w:szCs w:val="24"/>
        </w:rPr>
      </w:pPr>
      <w:r w:rsidRPr="00BF4628">
        <w:rPr>
          <w:rFonts w:ascii="Times New Roman" w:hAnsi="Times New Roman"/>
          <w:sz w:val="24"/>
          <w:szCs w:val="24"/>
        </w:rPr>
        <w:t>Посилання на процедуру закупі</w:t>
      </w:r>
      <w:proofErr w:type="gramStart"/>
      <w:r w:rsidRPr="00BF4628">
        <w:rPr>
          <w:rFonts w:ascii="Times New Roman" w:hAnsi="Times New Roman"/>
          <w:sz w:val="24"/>
          <w:szCs w:val="24"/>
        </w:rPr>
        <w:t>вл</w:t>
      </w:r>
      <w:proofErr w:type="gramEnd"/>
      <w:r w:rsidRPr="00BF4628">
        <w:rPr>
          <w:rFonts w:ascii="Times New Roman" w:hAnsi="Times New Roman"/>
          <w:sz w:val="24"/>
          <w:szCs w:val="24"/>
        </w:rPr>
        <w:t>і в електронній системі закупівель</w:t>
      </w:r>
      <w:r w:rsidRPr="00BF4628">
        <w:rPr>
          <w:rFonts w:ascii="Times New Roman" w:hAnsi="Times New Roman"/>
          <w:sz w:val="24"/>
          <w:szCs w:val="24"/>
          <w:lang w:val="uk-UA"/>
        </w:rPr>
        <w:t>:</w:t>
      </w:r>
      <w:r w:rsidRPr="00BF4628">
        <w:rPr>
          <w:rFonts w:ascii="Times New Roman" w:hAnsi="Times New Roman"/>
          <w:sz w:val="24"/>
          <w:szCs w:val="24"/>
        </w:rPr>
        <w:t xml:space="preserve"> </w:t>
      </w:r>
    </w:p>
    <w:p w:rsidR="00BF4628" w:rsidRPr="00BF4628" w:rsidRDefault="00BF4628" w:rsidP="00BF4628">
      <w:pPr>
        <w:pStyle w:val="a3"/>
        <w:ind w:firstLine="709"/>
        <w:jc w:val="both"/>
        <w:rPr>
          <w:rFonts w:ascii="Times New Roman" w:hAnsi="Times New Roman"/>
          <w:color w:val="FF0000"/>
          <w:sz w:val="24"/>
          <w:szCs w:val="24"/>
          <w:lang w:val="uk-UA"/>
        </w:rPr>
      </w:pPr>
      <w:hyperlink r:id="rId6" w:history="1">
        <w:r w:rsidRPr="00BF4628">
          <w:rPr>
            <w:rStyle w:val="a4"/>
            <w:rFonts w:ascii="Times New Roman" w:hAnsi="Times New Roman"/>
            <w:sz w:val="24"/>
            <w:szCs w:val="24"/>
          </w:rPr>
          <w:t>https://prozorro.gov.ua/tender/UA-2022-12-22-018819-a</w:t>
        </w:r>
      </w:hyperlink>
    </w:p>
    <w:p w:rsidR="00BF4628" w:rsidRPr="00BF4628" w:rsidRDefault="00BF4628" w:rsidP="00BF4628">
      <w:pPr>
        <w:pStyle w:val="a3"/>
        <w:ind w:firstLine="709"/>
        <w:jc w:val="both"/>
        <w:rPr>
          <w:rFonts w:ascii="Times New Roman" w:hAnsi="Times New Roman"/>
          <w:color w:val="FF0000"/>
          <w:sz w:val="24"/>
          <w:szCs w:val="24"/>
          <w:lang w:val="uk-UA"/>
        </w:rPr>
      </w:pPr>
    </w:p>
    <w:p w:rsidR="00336B7A" w:rsidRPr="00BF4628" w:rsidRDefault="00336B7A" w:rsidP="00BF4628">
      <w:pPr>
        <w:pStyle w:val="Default"/>
        <w:ind w:left="142" w:firstLine="566"/>
        <w:jc w:val="both"/>
        <w:rPr>
          <w:color w:val="FF0000"/>
        </w:rPr>
      </w:pPr>
      <w:bookmarkStart w:id="0" w:name="_GoBack"/>
      <w:bookmarkEnd w:id="0"/>
      <w:r w:rsidRPr="00BF4628">
        <w:t>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«НАЕК «Енергоатом» та ВП «Рівненська АЕС» згідно з чинними нормами, стандартами і правилами з ядерної та радіаційної безпеки</w:t>
      </w:r>
      <w:r w:rsidRPr="00BF4628">
        <w:rPr>
          <w:color w:val="auto"/>
        </w:rPr>
        <w:t>.</w:t>
      </w:r>
    </w:p>
    <w:p w:rsidR="005D77EC" w:rsidRPr="00BF4628" w:rsidRDefault="005D77EC" w:rsidP="00BF4628">
      <w:pPr>
        <w:pStyle w:val="Default"/>
        <w:ind w:left="142" w:firstLine="709"/>
        <w:jc w:val="both"/>
        <w:rPr>
          <w:color w:val="FF0000"/>
        </w:rPr>
      </w:pPr>
    </w:p>
    <w:p w:rsidR="00DA30BD" w:rsidRPr="00BF4628" w:rsidRDefault="00DA30BD" w:rsidP="00BF4628">
      <w:pPr>
        <w:spacing w:after="0" w:line="240" w:lineRule="auto"/>
        <w:ind w:firstLine="709"/>
        <w:jc w:val="both"/>
        <w:rPr>
          <w:rFonts w:ascii="Times New Roman" w:hAnsi="Times New Roman" w:cs="Times New Roman"/>
          <w:sz w:val="24"/>
          <w:szCs w:val="24"/>
          <w:lang w:val="uk-UA"/>
        </w:rPr>
      </w:pPr>
      <w:r w:rsidRPr="00BF4628">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59414E" w:rsidRPr="00BF4628">
        <w:rPr>
          <w:rFonts w:ascii="Times New Roman" w:hAnsi="Times New Roman" w:cs="Times New Roman"/>
          <w:sz w:val="24"/>
          <w:szCs w:val="24"/>
          <w:lang w:val="uk-UA"/>
        </w:rPr>
        <w:t>дж</w:t>
      </w:r>
      <w:r w:rsidRPr="00BF4628">
        <w:rPr>
          <w:rFonts w:ascii="Times New Roman" w:hAnsi="Times New Roman" w:cs="Times New Roman"/>
          <w:sz w:val="24"/>
          <w:szCs w:val="24"/>
          <w:lang w:val="uk-UA"/>
        </w:rPr>
        <w:t>еної центральним органом виконавчої вла</w:t>
      </w:r>
      <w:r w:rsidR="00470D5B" w:rsidRPr="00BF4628">
        <w:rPr>
          <w:rFonts w:ascii="Times New Roman" w:hAnsi="Times New Roman" w:cs="Times New Roman"/>
          <w:sz w:val="24"/>
          <w:szCs w:val="24"/>
          <w:lang w:val="uk-UA"/>
        </w:rPr>
        <w:t>ди, що забезпечує формування та реалізує державну політику у сфері публ</w:t>
      </w:r>
      <w:r w:rsidR="0059414E" w:rsidRPr="00BF4628">
        <w:rPr>
          <w:rFonts w:ascii="Times New Roman" w:hAnsi="Times New Roman" w:cs="Times New Roman"/>
          <w:sz w:val="24"/>
          <w:szCs w:val="24"/>
          <w:lang w:val="uk-UA"/>
        </w:rPr>
        <w:t>і</w:t>
      </w:r>
      <w:r w:rsidR="00470D5B" w:rsidRPr="00BF4628">
        <w:rPr>
          <w:rFonts w:ascii="Times New Roman" w:hAnsi="Times New Roman" w:cs="Times New Roman"/>
          <w:sz w:val="24"/>
          <w:szCs w:val="24"/>
          <w:lang w:val="uk-UA"/>
        </w:rPr>
        <w:t>чних закупівель, примірної методики визначення оч</w:t>
      </w:r>
      <w:r w:rsidR="0059414E" w:rsidRPr="00BF4628">
        <w:rPr>
          <w:rFonts w:ascii="Times New Roman" w:hAnsi="Times New Roman" w:cs="Times New Roman"/>
          <w:sz w:val="24"/>
          <w:szCs w:val="24"/>
          <w:lang w:val="uk-UA"/>
        </w:rPr>
        <w:t>і</w:t>
      </w:r>
      <w:r w:rsidR="00470D5B" w:rsidRPr="00BF4628">
        <w:rPr>
          <w:rFonts w:ascii="Times New Roman" w:hAnsi="Times New Roman" w:cs="Times New Roman"/>
          <w:sz w:val="24"/>
          <w:szCs w:val="24"/>
          <w:lang w:val="uk-UA"/>
        </w:rPr>
        <w:t>куваної вартості предмета закупівлі.</w:t>
      </w:r>
    </w:p>
    <w:sectPr w:rsidR="00DA30BD" w:rsidRPr="00BF4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C2D"/>
    <w:multiLevelType w:val="hybridMultilevel"/>
    <w:tmpl w:val="EE4EA42A"/>
    <w:lvl w:ilvl="0" w:tplc="940E697A">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7AEA4280"/>
    <w:multiLevelType w:val="hybridMultilevel"/>
    <w:tmpl w:val="B0760F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462EB"/>
    <w:rsid w:val="000E6C4F"/>
    <w:rsid w:val="0019164D"/>
    <w:rsid w:val="00193F48"/>
    <w:rsid w:val="001C61F7"/>
    <w:rsid w:val="00294DB4"/>
    <w:rsid w:val="00336B7A"/>
    <w:rsid w:val="00361B3D"/>
    <w:rsid w:val="003D233E"/>
    <w:rsid w:val="00470D5B"/>
    <w:rsid w:val="00591877"/>
    <w:rsid w:val="0059414E"/>
    <w:rsid w:val="005D2AD8"/>
    <w:rsid w:val="005D77EC"/>
    <w:rsid w:val="00610106"/>
    <w:rsid w:val="00661940"/>
    <w:rsid w:val="007B0331"/>
    <w:rsid w:val="00935D95"/>
    <w:rsid w:val="00945527"/>
    <w:rsid w:val="00971251"/>
    <w:rsid w:val="00AD1A93"/>
    <w:rsid w:val="00BD587E"/>
    <w:rsid w:val="00BF4628"/>
    <w:rsid w:val="00C85443"/>
    <w:rsid w:val="00CD47BF"/>
    <w:rsid w:val="00CE4E68"/>
    <w:rsid w:val="00CF2DD5"/>
    <w:rsid w:val="00DA30BD"/>
    <w:rsid w:val="00F45C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 w:type="character" w:styleId="a4">
    <w:name w:val="Hyperlink"/>
    <w:basedOn w:val="a0"/>
    <w:uiPriority w:val="99"/>
    <w:unhideWhenUsed/>
    <w:rsid w:val="00BF46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 w:type="character" w:styleId="a4">
    <w:name w:val="Hyperlink"/>
    <w:basedOn w:val="a0"/>
    <w:uiPriority w:val="99"/>
    <w:unhideWhenUsed/>
    <w:rsid w:val="00BF4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2-12-22-01881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1072</Words>
  <Characters>612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ShYI</cp:lastModifiedBy>
  <cp:revision>3</cp:revision>
  <cp:lastPrinted>2021-01-13T13:10:00Z</cp:lastPrinted>
  <dcterms:created xsi:type="dcterms:W3CDTF">2022-12-21T09:15:00Z</dcterms:created>
  <dcterms:modified xsi:type="dcterms:W3CDTF">2022-12-22T14:06:00Z</dcterms:modified>
</cp:coreProperties>
</file>