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52F84" w:rsidRPr="00E52F84">
        <w:rPr>
          <w:rFonts w:ascii="Times New Roman" w:hAnsi="Times New Roman" w:cs="Times New Roman"/>
          <w:b/>
          <w:sz w:val="24"/>
          <w:szCs w:val="24"/>
          <w:lang w:val="uk-UA"/>
        </w:rPr>
        <w:t>42650000-7</w:t>
      </w:r>
      <w:r w:rsidR="00E52F84" w:rsidRPr="00E52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F84" w:rsidRPr="00E52F84">
        <w:rPr>
          <w:rFonts w:ascii="Times New Roman" w:hAnsi="Times New Roman" w:cs="Times New Roman"/>
          <w:b/>
          <w:sz w:val="24"/>
          <w:szCs w:val="24"/>
          <w:lang w:val="uk-UA"/>
        </w:rPr>
        <w:t>Насос електричний о</w:t>
      </w:r>
      <w:r w:rsidR="00F34825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="00E52F84" w:rsidRPr="00E52F84">
        <w:rPr>
          <w:rFonts w:ascii="Times New Roman" w:hAnsi="Times New Roman" w:cs="Times New Roman"/>
          <w:b/>
          <w:sz w:val="24"/>
          <w:szCs w:val="24"/>
          <w:lang w:val="uk-UA"/>
        </w:rPr>
        <w:t>пресувальний</w:t>
      </w:r>
      <w:r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D3DA1" w:rsidRDefault="003D3DA1" w:rsidP="003D3DA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>З метою забезпечення потреб ВП РАЕС</w:t>
      </w:r>
      <w:r w:rsidRPr="00B907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62DD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762DD" w:rsidRP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>лектричн</w:t>
      </w:r>
      <w:r w:rsid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>ими</w:t>
      </w:r>
      <w:r w:rsidR="001762DD" w:rsidRP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обпресувальни</w:t>
      </w:r>
      <w:r w:rsid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</w:t>
      </w:r>
      <w:r w:rsidR="001762DD" w:rsidRP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насос</w:t>
      </w:r>
      <w:r w:rsid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>ами</w:t>
      </w:r>
      <w:r w:rsidR="001762DD" w:rsidRPr="001762D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37A4D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1762DD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</w:t>
      </w:r>
      <w:r w:rsidR="00A37A4D" w:rsidRPr="00CD5084">
        <w:rPr>
          <w:rFonts w:ascii="Times New Roman" w:hAnsi="Times New Roman" w:cs="Times New Roman"/>
          <w:sz w:val="24"/>
          <w:szCs w:val="24"/>
          <w:lang w:val="uk-UA"/>
        </w:rPr>
        <w:t>проведення гідравлічних випробувань внутрішніх та зовнішніх інженерних мереж ВП РАЕС</w:t>
      </w:r>
      <w:r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5084" w:rsidRPr="00CD5084">
        <w:rPr>
          <w:rFonts w:ascii="Times New Roman" w:hAnsi="Times New Roman" w:cs="Times New Roman"/>
          <w:sz w:val="24"/>
          <w:szCs w:val="24"/>
          <w:lang w:val="uk-UA"/>
        </w:rPr>
        <w:t>згідно Інвестиційної програми у сфері централізованого</w:t>
      </w:r>
      <w:r w:rsidR="00CD5084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та </w:t>
      </w:r>
      <w:r w:rsidR="00CD5084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централізованого водовідведення ВП «Рівненська АЕС» ДП «НАЕК «Енергоатом» на 2022 рік 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 26.08.2022 р</w:t>
      </w:r>
      <w:r w:rsidR="00DC4663">
        <w:rPr>
          <w:rFonts w:ascii="Times New Roman" w:hAnsi="Times New Roman" w:cs="Times New Roman"/>
          <w:sz w:val="24"/>
          <w:szCs w:val="24"/>
          <w:lang w:val="uk-UA"/>
        </w:rPr>
        <w:t>оку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A5F67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CD5084" w:rsidRPr="00CD5084">
        <w:rPr>
          <w:rFonts w:ascii="Times New Roman" w:hAnsi="Times New Roman" w:cs="Times New Roman"/>
          <w:sz w:val="24"/>
          <w:szCs w:val="24"/>
          <w:lang w:val="uk-UA"/>
        </w:rPr>
        <w:t>інансового плану використання коштів для виконання інвестиційної програми на 2022 рік ВП «Рівненська АЕС» ДП «НАЕК «Енергоатом» затверджен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C4663">
        <w:rPr>
          <w:rFonts w:ascii="Times New Roman" w:hAnsi="Times New Roman" w:cs="Times New Roman"/>
          <w:sz w:val="24"/>
          <w:szCs w:val="24"/>
          <w:lang w:val="uk-UA"/>
        </w:rPr>
        <w:t xml:space="preserve"> 26.08.2022 року</w:t>
      </w:r>
      <w:r w:rsidR="00CD5084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5084">
        <w:rPr>
          <w:rFonts w:ascii="Times New Roman" w:hAnsi="Times New Roman" w:cs="Times New Roman"/>
          <w:sz w:val="24"/>
          <w:szCs w:val="24"/>
          <w:lang w:val="uk-UA"/>
        </w:rPr>
        <w:t xml:space="preserve">та Рішення 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>Виконавчого комітету Вараської міської ради від 31.08.2022 р</w:t>
      </w:r>
      <w:r w:rsidR="0096723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672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 xml:space="preserve">279-РВ-22 «Про погодження змін в 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>Інвестиційн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 у сфері централізованого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 xml:space="preserve"> водопостачання та 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>централізованого водовідведення ВП «Рівненська АЕС» ДП «НАЕК «Енергоатом» на 2022 рік</w:t>
      </w:r>
      <w:r w:rsidR="00CE0C8E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E0C8E"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6C46E4" w:rsidRPr="00CD5084">
        <w:rPr>
          <w:rFonts w:ascii="Times New Roman" w:hAnsi="Times New Roman" w:cs="Times New Roman"/>
          <w:sz w:val="24"/>
          <w:szCs w:val="24"/>
          <w:lang w:val="uk-UA"/>
        </w:rPr>
        <w:t>відкриті торги на закупівлю</w:t>
      </w:r>
      <w:r w:rsidRPr="00CD508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52F84" w:rsidRPr="00CD5084">
        <w:rPr>
          <w:rFonts w:ascii="Times New Roman" w:hAnsi="Times New Roman" w:cs="Times New Roman"/>
          <w:sz w:val="24"/>
          <w:szCs w:val="24"/>
          <w:lang w:val="uk-UA"/>
        </w:rPr>
        <w:t>42650000-7 Насос електричний о</w:t>
      </w:r>
      <w:r w:rsidR="004C3E57" w:rsidRPr="00CD5084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E52F84" w:rsidRPr="00CD5084">
        <w:rPr>
          <w:rFonts w:ascii="Times New Roman" w:hAnsi="Times New Roman" w:cs="Times New Roman"/>
          <w:sz w:val="24"/>
          <w:szCs w:val="24"/>
          <w:lang w:val="uk-UA"/>
        </w:rPr>
        <w:t>пресувальний</w:t>
      </w:r>
      <w:r w:rsidR="003D163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12D5" w:rsidRDefault="000D12D5" w:rsidP="000D12D5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color w:val="0563C1"/>
          <w:sz w:val="26"/>
          <w:szCs w:val="26"/>
          <w:u w:val="single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>Посилання на процедуру закупівлі в</w:t>
      </w:r>
      <w:r>
        <w:rPr>
          <w:rFonts w:ascii="Times New Roman" w:hAnsi="Times New Roman"/>
          <w:sz w:val="26"/>
          <w:szCs w:val="26"/>
          <w:lang w:val="uk-UA"/>
        </w:rPr>
        <w:t xml:space="preserve"> електронній системі закупівлі </w:t>
      </w:r>
      <w:r w:rsidRPr="007401A5"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t>https://prozorro.gov.ua/tender/</w:t>
      </w:r>
      <w:hyperlink r:id="rId4" w:history="1">
        <w:r w:rsidRPr="000D12D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UA-2022-11-04-003323-a</w:t>
        </w:r>
      </w:hyperlink>
      <w:r>
        <w:rPr>
          <w:rFonts w:ascii="Times New Roman" w:hAnsi="Times New Roman"/>
          <w:color w:val="0563C1"/>
          <w:sz w:val="26"/>
          <w:szCs w:val="26"/>
          <w:u w:val="single"/>
          <w:lang w:val="uk-UA"/>
        </w:rPr>
        <w:t>.</w:t>
      </w:r>
      <w:bookmarkStart w:id="0" w:name="_GoBack"/>
      <w:bookmarkEnd w:id="0"/>
    </w:p>
    <w:p w:rsidR="000D12D5" w:rsidRPr="000D12D5" w:rsidRDefault="000D12D5" w:rsidP="000D12D5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color w:val="0563C1"/>
          <w:sz w:val="26"/>
          <w:szCs w:val="26"/>
          <w:u w:val="single"/>
          <w:lang w:val="uk-UA"/>
        </w:rPr>
      </w:pP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E40EC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95965"/>
    <w:rsid w:val="000D12D5"/>
    <w:rsid w:val="001762DD"/>
    <w:rsid w:val="001769C9"/>
    <w:rsid w:val="0019164D"/>
    <w:rsid w:val="00193F48"/>
    <w:rsid w:val="00205EF3"/>
    <w:rsid w:val="00253C0A"/>
    <w:rsid w:val="00291A44"/>
    <w:rsid w:val="002B4DA9"/>
    <w:rsid w:val="00334EAC"/>
    <w:rsid w:val="00336B7A"/>
    <w:rsid w:val="003D163E"/>
    <w:rsid w:val="003D3DA1"/>
    <w:rsid w:val="00470D5B"/>
    <w:rsid w:val="004730B8"/>
    <w:rsid w:val="004C3E57"/>
    <w:rsid w:val="005D2AD8"/>
    <w:rsid w:val="00683C69"/>
    <w:rsid w:val="00686943"/>
    <w:rsid w:val="006C46E4"/>
    <w:rsid w:val="007A0539"/>
    <w:rsid w:val="007B0331"/>
    <w:rsid w:val="007B07E3"/>
    <w:rsid w:val="00810B90"/>
    <w:rsid w:val="0096723C"/>
    <w:rsid w:val="00971251"/>
    <w:rsid w:val="00A37A4D"/>
    <w:rsid w:val="00A603AC"/>
    <w:rsid w:val="00AA5F67"/>
    <w:rsid w:val="00AD1A93"/>
    <w:rsid w:val="00AD2229"/>
    <w:rsid w:val="00B67A8C"/>
    <w:rsid w:val="00C34659"/>
    <w:rsid w:val="00CD5084"/>
    <w:rsid w:val="00CE0C8E"/>
    <w:rsid w:val="00CE4E68"/>
    <w:rsid w:val="00CF2DD5"/>
    <w:rsid w:val="00DA30BD"/>
    <w:rsid w:val="00DC4663"/>
    <w:rsid w:val="00E11894"/>
    <w:rsid w:val="00E40ECC"/>
    <w:rsid w:val="00E52F84"/>
    <w:rsid w:val="00E577DC"/>
    <w:rsid w:val="00EF697D"/>
    <w:rsid w:val="00F330CE"/>
    <w:rsid w:val="00F34825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D5FEE"/>
  <w15:docId w15:val="{95A043A4-FE05-40FA-8649-F87C752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1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zorro.gov.ua/tender/UA-2022-11-04-003323-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TkaMI</cp:lastModifiedBy>
  <cp:revision>3</cp:revision>
  <cp:lastPrinted>2021-01-13T13:10:00Z</cp:lastPrinted>
  <dcterms:created xsi:type="dcterms:W3CDTF">2022-11-04T08:01:00Z</dcterms:created>
  <dcterms:modified xsi:type="dcterms:W3CDTF">2022-11-04T09:04:00Z</dcterms:modified>
</cp:coreProperties>
</file>