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24BCB" w:rsidRDefault="000371DF" w:rsidP="00524BC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>очікуваної вартості предмета закупівлі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послуги</w:t>
      </w:r>
    </w:p>
    <w:p w:rsidR="00971251" w:rsidRPr="00524BCB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вимог природоохоронного законодавства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>907</w:t>
      </w:r>
      <w:r w:rsidR="00D649F3" w:rsidRPr="00D649F3">
        <w:rPr>
          <w:rFonts w:ascii="Times New Roman" w:hAnsi="Times New Roman" w:cs="Times New Roman"/>
          <w:sz w:val="24"/>
          <w:szCs w:val="24"/>
        </w:rPr>
        <w:t>2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D649F3" w:rsidRPr="00D649F3">
        <w:rPr>
          <w:rFonts w:ascii="Times New Roman" w:hAnsi="Times New Roman" w:cs="Times New Roman"/>
          <w:sz w:val="24"/>
          <w:szCs w:val="24"/>
        </w:rPr>
        <w:t>0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(Інструментально-лабораторні вимірювання вмісту шкідливих речовин у викидах стаціонарних джерел та у повітрі)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60CB" w:rsidRPr="004660CB" w:rsidRDefault="00336B7A" w:rsidP="009E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r w:rsidR="004660CB"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ДП «НАЕК «Енергоатом» та ВП «Рівненська АЕС» у «Технічній специфікації до предмета закупівлі» (додаток 2 до складу 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45527" w:rsidRPr="00A45527">
        <w:rPr>
          <w:rFonts w:ascii="Times New Roman" w:hAnsi="Times New Roman" w:cs="Times New Roman"/>
          <w:sz w:val="24"/>
          <w:szCs w:val="24"/>
          <w:lang w:val="uk-UA"/>
        </w:rPr>
        <w:t>нформаційн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A45527" w:rsidRPr="00A45527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5527" w:rsidRPr="00A45527">
        <w:rPr>
          <w:rFonts w:ascii="Times New Roman" w:hAnsi="Times New Roman" w:cs="Times New Roman"/>
          <w:sz w:val="24"/>
          <w:szCs w:val="24"/>
          <w:lang w:val="uk-UA"/>
        </w:rPr>
        <w:t>щодо узгодження умов проведення процедури закупівлі послуг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60CB" w:rsidRPr="004660CB">
        <w:rPr>
          <w:rFonts w:ascii="Times New Roman" w:hAnsi="Times New Roman" w:cs="Times New Roman"/>
          <w:sz w:val="24"/>
          <w:szCs w:val="24"/>
          <w:lang w:val="uk-UA"/>
        </w:rPr>
        <w:t>(оголошення про проведення відкритих торгів). Вимоги Технічної специфікації спричинені:</w:t>
      </w:r>
    </w:p>
    <w:p w:rsidR="004660CB" w:rsidRPr="004660CB" w:rsidRDefault="004660CB" w:rsidP="00A30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C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  <w:t>вимогами природоохоронного законодавства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 xml:space="preserve"> (розділ «Нормативні посилання» </w:t>
      </w:r>
      <w:r w:rsidR="00A301D8" w:rsidRPr="004660CB">
        <w:rPr>
          <w:rFonts w:ascii="Times New Roman" w:hAnsi="Times New Roman" w:cs="Times New Roman"/>
          <w:sz w:val="24"/>
          <w:szCs w:val="24"/>
          <w:lang w:val="uk-UA"/>
        </w:rPr>
        <w:t>Технічної специфікації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660CB" w:rsidRPr="004660CB" w:rsidRDefault="004660CB" w:rsidP="00A30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C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розташуванням, режимом роботи, охорони 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>точок контролю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стаціонарних джерел викидів 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>і точок контролю атмосферного повітря на об’єктах ВП РАЕС.</w:t>
      </w:r>
    </w:p>
    <w:p w:rsidR="004660CB" w:rsidRDefault="004660CB" w:rsidP="009E13F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</w:t>
      </w:r>
      <w:r w:rsidR="004E56B3" w:rsidRPr="004E56B3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4E56B3" w:rsidRPr="004E56B3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E56B3" w:rsidRPr="004E56B3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</w:t>
      </w:r>
      <w:r w:rsidR="004E56B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>наведена у файлі «Розрахунок очікуваної вартості закупівлі послуги».</w:t>
      </w:r>
    </w:p>
    <w:p w:rsidR="00D344F1" w:rsidRPr="004660CB" w:rsidRDefault="00D344F1" w:rsidP="009E13F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fldChar w:fldCharType="begin"/>
      </w:r>
      <w:r w:rsidRPr="00D344F1">
        <w:rPr>
          <w:lang w:val="uk-UA"/>
        </w:rPr>
        <w:instrText xml:space="preserve"> </w:instrText>
      </w:r>
      <w:r>
        <w:instrText>HYPERLINK</w:instrText>
      </w:r>
      <w:r w:rsidRPr="00D344F1">
        <w:rPr>
          <w:lang w:val="uk-UA"/>
        </w:rPr>
        <w:instrText xml:space="preserve"> "</w:instrText>
      </w:r>
      <w:r>
        <w:instrText>https</w:instrText>
      </w:r>
      <w:r w:rsidRPr="00D344F1">
        <w:rPr>
          <w:lang w:val="uk-UA"/>
        </w:rPr>
        <w:instrText>://</w:instrText>
      </w:r>
      <w:r>
        <w:instrText>prozorro</w:instrText>
      </w:r>
      <w:r w:rsidRPr="00D344F1">
        <w:rPr>
          <w:lang w:val="uk-UA"/>
        </w:rPr>
        <w:instrText>.</w:instrText>
      </w:r>
      <w:r>
        <w:instrText>gov</w:instrText>
      </w:r>
      <w:r w:rsidRPr="00D344F1">
        <w:rPr>
          <w:lang w:val="uk-UA"/>
        </w:rPr>
        <w:instrText>.</w:instrText>
      </w:r>
      <w:r>
        <w:instrText>ua</w:instrText>
      </w:r>
      <w:r w:rsidRPr="00D344F1">
        <w:rPr>
          <w:lang w:val="uk-UA"/>
        </w:rPr>
        <w:instrText>/</w:instrText>
      </w:r>
      <w:r>
        <w:instrText>tender</w:instrText>
      </w:r>
      <w:r w:rsidRPr="00D344F1">
        <w:rPr>
          <w:lang w:val="uk-UA"/>
        </w:rPr>
        <w:instrText>/</w:instrText>
      </w:r>
      <w:r>
        <w:instrText>UA</w:instrText>
      </w:r>
      <w:r w:rsidRPr="00D344F1">
        <w:rPr>
          <w:lang w:val="uk-UA"/>
        </w:rPr>
        <w:instrText>-2022-10-26-003861-</w:instrText>
      </w:r>
      <w:r>
        <w:instrText>a</w:instrText>
      </w:r>
      <w:r w:rsidRPr="00D344F1">
        <w:rPr>
          <w:lang w:val="uk-UA"/>
        </w:rPr>
        <w:instrText xml:space="preserve">" </w:instrText>
      </w:r>
      <w:r>
        <w:fldChar w:fldCharType="separate"/>
      </w:r>
      <w:r>
        <w:rPr>
          <w:rStyle w:val="a3"/>
        </w:rPr>
        <w:t>https</w:t>
      </w:r>
      <w:r w:rsidRPr="00D344F1">
        <w:rPr>
          <w:rStyle w:val="a3"/>
          <w:lang w:val="uk-UA"/>
        </w:rPr>
        <w:t>://</w:t>
      </w:r>
      <w:r>
        <w:rPr>
          <w:rStyle w:val="a3"/>
        </w:rPr>
        <w:t>prozorro</w:t>
      </w:r>
      <w:r w:rsidRPr="00D344F1">
        <w:rPr>
          <w:rStyle w:val="a3"/>
          <w:lang w:val="uk-UA"/>
        </w:rPr>
        <w:t>.</w:t>
      </w:r>
      <w:r>
        <w:rPr>
          <w:rStyle w:val="a3"/>
        </w:rPr>
        <w:t>gov</w:t>
      </w:r>
      <w:r w:rsidRPr="00D344F1">
        <w:rPr>
          <w:rStyle w:val="a3"/>
          <w:lang w:val="uk-UA"/>
        </w:rPr>
        <w:t>.</w:t>
      </w:r>
      <w:r>
        <w:rPr>
          <w:rStyle w:val="a3"/>
        </w:rPr>
        <w:t>ua</w:t>
      </w:r>
      <w:r w:rsidRPr="00D344F1">
        <w:rPr>
          <w:rStyle w:val="a3"/>
          <w:lang w:val="uk-UA"/>
        </w:rPr>
        <w:t>/</w:t>
      </w:r>
      <w:r>
        <w:rPr>
          <w:rStyle w:val="a3"/>
        </w:rPr>
        <w:t>tender</w:t>
      </w:r>
      <w:r w:rsidRPr="00D344F1">
        <w:rPr>
          <w:rStyle w:val="a3"/>
          <w:lang w:val="uk-UA"/>
        </w:rPr>
        <w:t>/</w:t>
      </w:r>
      <w:r>
        <w:rPr>
          <w:rStyle w:val="a3"/>
        </w:rPr>
        <w:t>UA</w:t>
      </w:r>
      <w:r w:rsidRPr="00D344F1">
        <w:rPr>
          <w:rStyle w:val="a3"/>
          <w:lang w:val="uk-UA"/>
        </w:rPr>
        <w:t>-2022-10-26-003861-</w:t>
      </w:r>
      <w:r>
        <w:rPr>
          <w:rStyle w:val="a3"/>
        </w:rPr>
        <w:t>a</w:t>
      </w:r>
      <w:r>
        <w:fldChar w:fldCharType="end"/>
      </w:r>
      <w:bookmarkStart w:id="0" w:name="_GoBack"/>
      <w:bookmarkEnd w:id="0"/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СОНС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 М. </w:t>
      </w:r>
      <w:proofErr w:type="spellStart"/>
      <w:r w:rsidRPr="004660CB">
        <w:rPr>
          <w:rFonts w:ascii="Times New Roman" w:hAnsi="Times New Roman" w:cs="Times New Roman"/>
          <w:sz w:val="24"/>
          <w:szCs w:val="24"/>
          <w:lang w:val="uk-UA"/>
        </w:rPr>
        <w:t>Горковлюк</w:t>
      </w:r>
      <w:proofErr w:type="spellEnd"/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4660CB" w:rsidP="00A342A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60CB">
        <w:rPr>
          <w:rFonts w:ascii="Times New Roman" w:hAnsi="Times New Roman" w:cs="Times New Roman"/>
          <w:sz w:val="24"/>
          <w:szCs w:val="24"/>
          <w:lang w:val="uk-UA"/>
        </w:rPr>
        <w:t>Вик</w:t>
      </w:r>
      <w:proofErr w:type="spellEnd"/>
      <w:r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Pr="004660CB">
        <w:rPr>
          <w:rFonts w:ascii="Times New Roman" w:hAnsi="Times New Roman" w:cs="Times New Roman"/>
          <w:sz w:val="24"/>
          <w:szCs w:val="24"/>
          <w:lang w:val="uk-UA"/>
        </w:rPr>
        <w:t>Кочуров</w:t>
      </w:r>
      <w:proofErr w:type="spellEnd"/>
      <w:r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 С. О. </w:t>
      </w:r>
      <w:r w:rsidR="00A342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42A9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4660CB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4660CB">
        <w:rPr>
          <w:rFonts w:ascii="Times New Roman" w:hAnsi="Times New Roman" w:cs="Times New Roman"/>
          <w:sz w:val="24"/>
          <w:szCs w:val="24"/>
          <w:lang w:val="uk-UA"/>
        </w:rPr>
        <w:t>. 64728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71DF"/>
    <w:rsid w:val="0019164D"/>
    <w:rsid w:val="00193F48"/>
    <w:rsid w:val="00336B7A"/>
    <w:rsid w:val="004660CB"/>
    <w:rsid w:val="00470D5B"/>
    <w:rsid w:val="004E56B3"/>
    <w:rsid w:val="00524BCB"/>
    <w:rsid w:val="0059414E"/>
    <w:rsid w:val="005D2AD8"/>
    <w:rsid w:val="007B0331"/>
    <w:rsid w:val="00883289"/>
    <w:rsid w:val="00971251"/>
    <w:rsid w:val="009A5EE4"/>
    <w:rsid w:val="009E13FB"/>
    <w:rsid w:val="00A301D8"/>
    <w:rsid w:val="00A342A9"/>
    <w:rsid w:val="00A45527"/>
    <w:rsid w:val="00AD1A93"/>
    <w:rsid w:val="00BD587E"/>
    <w:rsid w:val="00CD47BF"/>
    <w:rsid w:val="00CE4E68"/>
    <w:rsid w:val="00CF2DD5"/>
    <w:rsid w:val="00D344F1"/>
    <w:rsid w:val="00D649F3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580D"/>
  <w15:docId w15:val="{53A79B28-85DE-4361-933B-E37314C7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2022-10-26T13:23:00Z</dcterms:created>
  <dcterms:modified xsi:type="dcterms:W3CDTF">2022-10-27T11:00:00Z</dcterms:modified>
</cp:coreProperties>
</file>