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623DA" w:rsidRPr="008623DA">
        <w:rPr>
          <w:b/>
        </w:rPr>
        <w:t>71630000-3 (Послуги з перевірки цистерн для перевезення небезпечних вантажів)</w:t>
      </w:r>
      <w:r w:rsidR="00C87E9C">
        <w:rPr>
          <w:b/>
        </w:rPr>
        <w:t>.</w:t>
      </w:r>
    </w:p>
    <w:p w:rsidR="00971251" w:rsidRPr="00C87E9C" w:rsidRDefault="00FD07C3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8623DA" w:rsidRPr="008623DA">
        <w:rPr>
          <w:rFonts w:ascii="Times New Roman" w:hAnsi="Times New Roman"/>
          <w:sz w:val="24"/>
          <w:szCs w:val="24"/>
          <w:lang w:val="uk-UA"/>
        </w:rPr>
        <w:t>продовження терміну експлуатації цистерн для ПММ та виконання вимог «Порядку перевірки цистерн для перевезення небезпечних вантажів», затвердженого наказом Міністерства інфраструктури України, Міністерства внутрішніх справ України від 12.05.2015 № 166/550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87E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8623DA" w:rsidRPr="008623DA">
        <w:rPr>
          <w:rFonts w:ascii="Times New Roman" w:hAnsi="Times New Roman"/>
          <w:sz w:val="24"/>
          <w:szCs w:val="24"/>
          <w:lang w:val="uk-UA"/>
        </w:rPr>
        <w:t xml:space="preserve">71630000-3 </w:t>
      </w:r>
      <w:r w:rsidR="008623DA">
        <w:rPr>
          <w:rFonts w:ascii="Times New Roman" w:hAnsi="Times New Roman"/>
          <w:sz w:val="24"/>
          <w:szCs w:val="24"/>
          <w:lang w:val="uk-UA"/>
        </w:rPr>
        <w:t>(</w:t>
      </w:r>
      <w:r w:rsidR="008623DA" w:rsidRPr="008623DA">
        <w:rPr>
          <w:rFonts w:ascii="Times New Roman" w:hAnsi="Times New Roman"/>
          <w:sz w:val="24"/>
          <w:szCs w:val="24"/>
          <w:lang w:val="uk-UA"/>
        </w:rPr>
        <w:t>Послуги з перевірки цистерн для перевезення небезпечних вантажів</w:t>
      </w:r>
      <w:r w:rsidR="008623DA">
        <w:rPr>
          <w:rFonts w:ascii="Times New Roman" w:hAnsi="Times New Roman"/>
          <w:sz w:val="24"/>
          <w:szCs w:val="24"/>
          <w:lang w:val="uk-UA"/>
        </w:rPr>
        <w:t>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FD07C3" w:rsidRDefault="00336B7A" w:rsidP="00FD07C3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FD07C3">
        <w:rPr>
          <w:color w:val="auto"/>
        </w:rPr>
        <w:t>«</w:t>
      </w:r>
      <w:r w:rsidR="008623DA" w:rsidRPr="008623DA">
        <w:rPr>
          <w:color w:val="auto"/>
        </w:rPr>
        <w:t>Порядку перевірки цистерн для перевезення небезпечних вантажів», затвердженого наказом Міністерства інфраструктури України, Міністерства внутрішніх справ України від 12.05.2015 № 166/550</w:t>
      </w:r>
      <w:r w:rsidR="00FD07C3">
        <w:rPr>
          <w:color w:val="auto"/>
        </w:rPr>
        <w:t>.</w:t>
      </w:r>
    </w:p>
    <w:p w:rsidR="00DA30BD" w:rsidRDefault="00DA30BD" w:rsidP="00FD07C3">
      <w:pPr>
        <w:pStyle w:val="Default"/>
        <w:spacing w:before="240"/>
        <w:ind w:firstLine="567"/>
        <w:jc w:val="both"/>
      </w:pPr>
      <w:r w:rsidRPr="00470D5B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t>дж</w:t>
      </w:r>
      <w:r w:rsidRPr="00470D5B">
        <w:t>еної центральним органом виконавчої вла</w:t>
      </w:r>
      <w:r w:rsidR="00470D5B" w:rsidRPr="00470D5B">
        <w:t>ди, що забезпечує формування та реалізує державну політику у сфері публ</w:t>
      </w:r>
      <w:r w:rsidR="0059414E">
        <w:t>і</w:t>
      </w:r>
      <w:r w:rsidR="00470D5B" w:rsidRPr="00470D5B">
        <w:t>чних закупівель, примірної методики визначення оч</w:t>
      </w:r>
      <w:r w:rsidR="0059414E">
        <w:t>і</w:t>
      </w:r>
      <w:r w:rsidR="00470D5B" w:rsidRPr="00470D5B"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BF5504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BF5504">
        <w:rPr>
          <w:rFonts w:ascii="Times New Roman" w:hAnsi="Times New Roman"/>
          <w:sz w:val="24"/>
          <w:szCs w:val="24"/>
          <w:lang w:val="uk-UA"/>
        </w:rPr>
        <w:t>https://prozorro.gov.ua/tender/UA-2022-10-07-007781-a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B7A48"/>
    <w:rsid w:val="00336B7A"/>
    <w:rsid w:val="00470D5B"/>
    <w:rsid w:val="0059414E"/>
    <w:rsid w:val="005D2AD8"/>
    <w:rsid w:val="00610D37"/>
    <w:rsid w:val="007B0331"/>
    <w:rsid w:val="008623DA"/>
    <w:rsid w:val="00896528"/>
    <w:rsid w:val="00931E70"/>
    <w:rsid w:val="00971251"/>
    <w:rsid w:val="00A63A9B"/>
    <w:rsid w:val="00A7355F"/>
    <w:rsid w:val="00AD1A93"/>
    <w:rsid w:val="00AE4C89"/>
    <w:rsid w:val="00B06642"/>
    <w:rsid w:val="00BD587E"/>
    <w:rsid w:val="00BF5504"/>
    <w:rsid w:val="00C87E9C"/>
    <w:rsid w:val="00CD47BF"/>
    <w:rsid w:val="00CE4E68"/>
    <w:rsid w:val="00CF2DD5"/>
    <w:rsid w:val="00D25D89"/>
    <w:rsid w:val="00DA30BD"/>
    <w:rsid w:val="00DF31EF"/>
    <w:rsid w:val="00FC7055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9A6AA-31B5-4AE8-9917-D680B67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2022-10-13T11:51:00Z</dcterms:created>
  <dcterms:modified xsi:type="dcterms:W3CDTF">2022-10-13T11:51:00Z</dcterms:modified>
</cp:coreProperties>
</file>