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91F7E" w:rsidRDefault="00971251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950A7" w:rsidRPr="005950A7">
        <w:rPr>
          <w:rFonts w:ascii="Times New Roman" w:hAnsi="Times New Roman" w:cs="Times New Roman"/>
          <w:sz w:val="24"/>
          <w:szCs w:val="24"/>
          <w:lang w:val="uk-UA"/>
        </w:rPr>
        <w:t>31430000-9</w:t>
      </w:r>
      <w:r w:rsidR="005950A7">
        <w:rPr>
          <w:rFonts w:ascii="Times New Roman" w:hAnsi="Times New Roman" w:cs="Times New Roman"/>
          <w:sz w:val="24"/>
          <w:szCs w:val="24"/>
          <w:lang w:val="uk-UA"/>
        </w:rPr>
        <w:t xml:space="preserve"> (Е</w:t>
      </w:r>
      <w:r w:rsidR="005950A7" w:rsidRPr="005950A7">
        <w:rPr>
          <w:rFonts w:ascii="Times New Roman" w:hAnsi="Times New Roman" w:cs="Times New Roman"/>
          <w:sz w:val="24"/>
          <w:szCs w:val="24"/>
          <w:lang w:val="uk-UA"/>
        </w:rPr>
        <w:t>лектричні акумулятори</w:t>
      </w:r>
      <w:r w:rsidR="00171B1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91F7E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1251" w:rsidRDefault="00971251" w:rsidP="00D9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5950A7">
        <w:rPr>
          <w:rFonts w:ascii="Times New Roman" w:hAnsi="Times New Roman"/>
          <w:sz w:val="24"/>
          <w:szCs w:val="24"/>
          <w:lang w:val="uk-UA"/>
        </w:rPr>
        <w:t xml:space="preserve">акумуляторними батареями </w:t>
      </w:r>
      <w:r w:rsidR="005950A7" w:rsidRPr="005950A7">
        <w:rPr>
          <w:rFonts w:ascii="Times New Roman" w:hAnsi="Times New Roman"/>
          <w:sz w:val="24"/>
          <w:szCs w:val="24"/>
          <w:lang w:val="uk-UA"/>
        </w:rPr>
        <w:t>для заміни відпрацьованих АКБ відповідно забезпеченням роботи колісних транспортних засобів</w:t>
      </w:r>
      <w:r w:rsidR="00B00B8F" w:rsidRPr="00D91F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D91F7E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19164D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5950A7" w:rsidRPr="005950A7">
        <w:rPr>
          <w:rFonts w:ascii="Times New Roman" w:hAnsi="Times New Roman" w:cs="Times New Roman"/>
          <w:sz w:val="24"/>
          <w:szCs w:val="24"/>
          <w:lang w:val="uk-UA"/>
        </w:rPr>
        <w:t>31430000-9</w:t>
      </w:r>
      <w:r w:rsidR="005950A7">
        <w:rPr>
          <w:rFonts w:ascii="Times New Roman" w:hAnsi="Times New Roman" w:cs="Times New Roman"/>
          <w:sz w:val="24"/>
          <w:szCs w:val="24"/>
          <w:lang w:val="uk-UA"/>
        </w:rPr>
        <w:t xml:space="preserve"> (Е</w:t>
      </w:r>
      <w:r w:rsidR="005950A7" w:rsidRPr="005950A7">
        <w:rPr>
          <w:rFonts w:ascii="Times New Roman" w:hAnsi="Times New Roman" w:cs="Times New Roman"/>
          <w:sz w:val="24"/>
          <w:szCs w:val="24"/>
          <w:lang w:val="uk-UA"/>
        </w:rPr>
        <w:t>лектричні акумулятори</w:t>
      </w:r>
      <w:r w:rsidR="005950A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64594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6BEF" w:rsidRDefault="00946BEF" w:rsidP="00946BEF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46BEF" w:rsidRPr="00946BEF" w:rsidRDefault="00946BEF" w:rsidP="0094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r w:rsidRPr="00946BEF">
          <w:rPr>
            <w:rStyle w:val="a3"/>
            <w:rFonts w:ascii="Times New Roman" w:hAnsi="Times New Roman" w:cs="Times New Roman"/>
            <w:sz w:val="26"/>
            <w:szCs w:val="26"/>
          </w:rPr>
          <w:t>UA-2022-09-26-004726-a</w:t>
        </w:r>
      </w:hyperlink>
      <w:r>
        <w:rPr>
          <w:lang w:val="uk-UA"/>
        </w:rPr>
        <w:t>.</w:t>
      </w:r>
      <w:bookmarkStart w:id="0" w:name="_GoBack"/>
      <w:bookmarkEnd w:id="0"/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71B1C"/>
    <w:rsid w:val="0018368E"/>
    <w:rsid w:val="0019164D"/>
    <w:rsid w:val="00193F48"/>
    <w:rsid w:val="00336B7A"/>
    <w:rsid w:val="00470D5B"/>
    <w:rsid w:val="0059414E"/>
    <w:rsid w:val="005950A7"/>
    <w:rsid w:val="005D2AD8"/>
    <w:rsid w:val="007B0331"/>
    <w:rsid w:val="00946BEF"/>
    <w:rsid w:val="00971251"/>
    <w:rsid w:val="00A63BA2"/>
    <w:rsid w:val="00A64594"/>
    <w:rsid w:val="00AD1A93"/>
    <w:rsid w:val="00B00B8F"/>
    <w:rsid w:val="00BD587E"/>
    <w:rsid w:val="00CD47BF"/>
    <w:rsid w:val="00CE4E68"/>
    <w:rsid w:val="00CF2DD5"/>
    <w:rsid w:val="00D91F7E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1225"/>
  <w15:docId w15:val="{489DBFB6-995D-4E50-B92A-6BC68754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2022-09-26T09:53:00Z</dcterms:created>
  <dcterms:modified xsi:type="dcterms:W3CDTF">2022-09-26T09:53:00Z</dcterms:modified>
</cp:coreProperties>
</file>