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91F7E" w:rsidRDefault="00692139" w:rsidP="009712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385C3D" w:rsidRPr="00385C3D">
        <w:rPr>
          <w:rFonts w:ascii="Times New Roman" w:hAnsi="Times New Roman" w:cs="Times New Roman"/>
          <w:sz w:val="24"/>
          <w:szCs w:val="24"/>
          <w:lang w:val="uk-UA"/>
        </w:rPr>
        <w:t>38430000-8 Газоаналізатори</w:t>
      </w:r>
      <w:r w:rsidR="00D91F7E" w:rsidRPr="00D91F7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31AC7" w:rsidRDefault="00971251" w:rsidP="0069213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метою забезпечення потреб ВП РАЕС</w:t>
      </w:r>
      <w:r w:rsidR="007F06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7778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7F06E6">
        <w:rPr>
          <w:rFonts w:ascii="Times New Roman" w:hAnsi="Times New Roman" w:cs="Times New Roman"/>
          <w:sz w:val="24"/>
          <w:szCs w:val="24"/>
          <w:lang w:val="uk-UA"/>
        </w:rPr>
        <w:t>ТМЦ</w:t>
      </w:r>
      <w:r w:rsidR="0028777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85C3D" w:rsidRPr="00385C3D">
        <w:rPr>
          <w:rFonts w:ascii="Times New Roman" w:hAnsi="Times New Roman" w:cs="Times New Roman"/>
          <w:sz w:val="24"/>
          <w:szCs w:val="24"/>
          <w:lang w:val="uk-UA"/>
        </w:rPr>
        <w:t>Портативний газовимірювальний багатоканальний прилад</w:t>
      </w:r>
      <w:r w:rsidR="00287778">
        <w:rPr>
          <w:rFonts w:ascii="Times New Roman" w:hAnsi="Times New Roman" w:cs="Times New Roman"/>
          <w:sz w:val="24"/>
          <w:szCs w:val="24"/>
          <w:lang w:val="uk-UA"/>
        </w:rPr>
        <w:t>,</w:t>
      </w:r>
      <w:bookmarkStart w:id="0" w:name="_GoBack"/>
      <w:bookmarkEnd w:id="0"/>
      <w:r w:rsidR="00385C3D">
        <w:rPr>
          <w:rFonts w:ascii="Times New Roman" w:hAnsi="Times New Roman" w:cs="Times New Roman"/>
          <w:sz w:val="24"/>
          <w:szCs w:val="24"/>
          <w:lang w:val="uk-UA"/>
        </w:rPr>
        <w:t xml:space="preserve"> призначений</w:t>
      </w:r>
      <w:r w:rsidR="00385C3D" w:rsidRPr="00385C3D">
        <w:rPr>
          <w:rFonts w:ascii="Times New Roman" w:hAnsi="Times New Roman" w:cs="Times New Roman"/>
          <w:sz w:val="24"/>
          <w:szCs w:val="24"/>
          <w:lang w:val="uk-UA"/>
        </w:rPr>
        <w:t xml:space="preserve"> для контролю концентрацій газів в повітрі робочої зони і в вибухонебезпечних зонах з можливістю, без ризику для користувача, взяття дистанційних проб.</w:t>
      </w:r>
      <w:r w:rsidR="00385C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5C3D" w:rsidRPr="00385C3D">
        <w:rPr>
          <w:rFonts w:ascii="Times New Roman" w:hAnsi="Times New Roman" w:cs="Times New Roman"/>
          <w:sz w:val="24"/>
          <w:szCs w:val="24"/>
          <w:lang w:val="uk-UA"/>
        </w:rPr>
        <w:t>Види сигналів тривоги: не менше  трьох - звукові, світлові, вібраційні, з двома порогами спрацювання для завчасного сповіщення користувача про небезпеку</w:t>
      </w:r>
      <w:r w:rsidR="00105653" w:rsidRPr="001056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336B7A" w:rsidRPr="00D91F7E">
        <w:rPr>
          <w:rFonts w:ascii="Times New Roman" w:hAnsi="Times New Roman" w:cs="Times New Roman"/>
          <w:sz w:val="24"/>
          <w:szCs w:val="24"/>
          <w:lang w:val="uk-UA"/>
        </w:rPr>
        <w:t>відкриті</w:t>
      </w:r>
      <w:r w:rsidR="0019164D" w:rsidRPr="00D91F7E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385C3D" w:rsidRPr="00385C3D">
        <w:rPr>
          <w:rFonts w:ascii="Times New Roman" w:hAnsi="Times New Roman" w:cs="Times New Roman"/>
          <w:sz w:val="24"/>
          <w:szCs w:val="24"/>
          <w:lang w:val="uk-UA"/>
        </w:rPr>
        <w:t>38430000-8 Газоаналізатори</w:t>
      </w:r>
      <w:r w:rsidR="002B5DAB" w:rsidRPr="00D91F7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B5D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43CE" w:rsidRPr="004143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31AC7" w:rsidRPr="002A076F" w:rsidRDefault="00F31AC7" w:rsidP="00F31AC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76F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971251" w:rsidRPr="00F31AC7" w:rsidRDefault="00F31AC7" w:rsidP="00F31AC7">
      <w:pPr>
        <w:jc w:val="both"/>
        <w:rPr>
          <w:rStyle w:val="a3"/>
          <w:lang w:val="en-US"/>
        </w:rPr>
      </w:pPr>
      <w:hyperlink r:id="rId4" w:history="1">
        <w:r w:rsidRPr="00F31A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https://prozorro.gov.ua/tender/</w:t>
        </w:r>
      </w:hyperlink>
      <w:r w:rsidRPr="00F31AC7">
        <w:rPr>
          <w:rStyle w:val="a3"/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 w:rsidRPr="00F31A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UA-2022-09-21-004457-a</w:t>
        </w:r>
      </w:hyperlink>
      <w:r w:rsidRPr="00F31AC7">
        <w:rPr>
          <w:rStyle w:val="a3"/>
          <w:lang w:val="en-US"/>
        </w:rPr>
        <w:t xml:space="preserve"> .</w:t>
      </w:r>
      <w:r w:rsidR="00CD12F6" w:rsidRPr="00F31AC7">
        <w:rPr>
          <w:rStyle w:val="a3"/>
          <w:lang w:val="en-US"/>
        </w:rPr>
        <w:t xml:space="preserve"> </w:t>
      </w:r>
      <w:r w:rsidR="0006740D" w:rsidRPr="00F31AC7">
        <w:rPr>
          <w:rStyle w:val="a3"/>
          <w:lang w:val="en-US"/>
        </w:rPr>
        <w:t xml:space="preserve"> </w:t>
      </w:r>
    </w:p>
    <w:p w:rsidR="00336B7A" w:rsidRPr="00D91F7E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>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6740D"/>
    <w:rsid w:val="00105653"/>
    <w:rsid w:val="0018368E"/>
    <w:rsid w:val="0019164D"/>
    <w:rsid w:val="00193F48"/>
    <w:rsid w:val="00287778"/>
    <w:rsid w:val="002B5DAB"/>
    <w:rsid w:val="00336B7A"/>
    <w:rsid w:val="00385C3D"/>
    <w:rsid w:val="004143CE"/>
    <w:rsid w:val="00470D5B"/>
    <w:rsid w:val="00473855"/>
    <w:rsid w:val="0059414E"/>
    <w:rsid w:val="005D2AD8"/>
    <w:rsid w:val="00692139"/>
    <w:rsid w:val="007B0331"/>
    <w:rsid w:val="007F06E6"/>
    <w:rsid w:val="00971251"/>
    <w:rsid w:val="00A64594"/>
    <w:rsid w:val="00AD1A93"/>
    <w:rsid w:val="00B00B8F"/>
    <w:rsid w:val="00BD587E"/>
    <w:rsid w:val="00CD12F6"/>
    <w:rsid w:val="00CD47BF"/>
    <w:rsid w:val="00CE4E68"/>
    <w:rsid w:val="00CF2DD5"/>
    <w:rsid w:val="00D91F7E"/>
    <w:rsid w:val="00DA30BD"/>
    <w:rsid w:val="00F31AC7"/>
    <w:rsid w:val="00FC458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8699"/>
  <w15:docId w15:val="{EDD0CA6B-FFB3-4E6D-9E2C-061093F1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1A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2-09-21-004457-a/" TargetMode="External"/><Relationship Id="rId4" Type="http://schemas.openxmlformats.org/officeDocument/2006/relationships/hyperlink" Target="https://prozorro.gov.ua/tender/UA-2022-09-21-00194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TkaMI</cp:lastModifiedBy>
  <cp:revision>6</cp:revision>
  <cp:lastPrinted>2021-01-13T13:10:00Z</cp:lastPrinted>
  <dcterms:created xsi:type="dcterms:W3CDTF">2022-09-07T07:24:00Z</dcterms:created>
  <dcterms:modified xsi:type="dcterms:W3CDTF">2022-09-21T09:05:00Z</dcterms:modified>
</cp:coreProperties>
</file>