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10" w:rsidRDefault="00BF3B44" w:rsidP="00B77710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Товар к</w:t>
      </w:r>
      <w:r w:rsidR="004A13B0" w:rsidRPr="004A13B0">
        <w:rPr>
          <w:b/>
          <w:szCs w:val="24"/>
        </w:rPr>
        <w:t xml:space="preserve">од </w:t>
      </w:r>
      <w:r w:rsidR="00B77710" w:rsidRPr="00B77710">
        <w:rPr>
          <w:b/>
          <w:szCs w:val="24"/>
        </w:rPr>
        <w:t>CPV 34350000-5 Шини для транспортних засобів великої та</w:t>
      </w:r>
    </w:p>
    <w:p w:rsidR="00B77710" w:rsidRDefault="00B77710" w:rsidP="00B77710">
      <w:pPr>
        <w:spacing w:after="0"/>
        <w:jc w:val="center"/>
        <w:rPr>
          <w:b/>
          <w:szCs w:val="24"/>
        </w:rPr>
      </w:pPr>
      <w:r w:rsidRPr="00B77710">
        <w:rPr>
          <w:b/>
          <w:szCs w:val="24"/>
        </w:rPr>
        <w:t xml:space="preserve"> малої тоннажності (Шини),   </w:t>
      </w:r>
    </w:p>
    <w:p w:rsidR="004A13B0" w:rsidRDefault="00B77710" w:rsidP="00B77710">
      <w:pPr>
        <w:spacing w:after="0"/>
        <w:jc w:val="center"/>
        <w:rPr>
          <w:b/>
          <w:szCs w:val="24"/>
        </w:rPr>
      </w:pPr>
      <w:r w:rsidRPr="00B77710">
        <w:rPr>
          <w:b/>
          <w:szCs w:val="24"/>
        </w:rPr>
        <w:t>згідно з РПЗ: 9.605</w:t>
      </w:r>
    </w:p>
    <w:p w:rsidR="005D1198" w:rsidRDefault="005D1198" w:rsidP="00B77710">
      <w:pPr>
        <w:spacing w:after="0"/>
        <w:jc w:val="center"/>
        <w:rPr>
          <w:b/>
          <w:szCs w:val="24"/>
        </w:rPr>
      </w:pPr>
    </w:p>
    <w:p w:rsidR="005D1198" w:rsidRDefault="005D1198" w:rsidP="00B77710">
      <w:pPr>
        <w:spacing w:after="0"/>
        <w:jc w:val="center"/>
      </w:pPr>
      <w:hyperlink r:id="rId4" w:tgtFrame="_blank" w:history="1">
        <w:r>
          <w:rPr>
            <w:rStyle w:val="a9"/>
            <w:rFonts w:ascii="Segoe UI" w:hAnsi="Segoe UI" w:cs="Segoe UI"/>
            <w:color w:val="57A3F3"/>
            <w:sz w:val="21"/>
            <w:szCs w:val="21"/>
            <w:shd w:val="clear" w:color="auto" w:fill="FFFFFF"/>
          </w:rPr>
          <w:t>UA-2025-12-19-018312-a</w:t>
        </w:r>
      </w:hyperlink>
    </w:p>
    <w:p w:rsidR="005D1198" w:rsidRPr="005D1198" w:rsidRDefault="005D1198" w:rsidP="00B77710">
      <w:pPr>
        <w:spacing w:after="0"/>
        <w:jc w:val="center"/>
      </w:pPr>
      <w:r>
        <w:rPr>
          <w:lang w:val="en-US"/>
        </w:rPr>
        <w:t>19</w:t>
      </w:r>
      <w:r>
        <w:t>.12.2025</w:t>
      </w:r>
      <w:bookmarkStart w:id="0" w:name="_GoBack"/>
      <w:bookmarkEnd w:id="0"/>
    </w:p>
    <w:p w:rsidR="005D1198" w:rsidRPr="005D1198" w:rsidRDefault="005D1198" w:rsidP="00B77710">
      <w:pPr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4164A0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4164A0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D7660"/>
    <w:rsid w:val="002F6801"/>
    <w:rsid w:val="003414A5"/>
    <w:rsid w:val="00342CCE"/>
    <w:rsid w:val="00394520"/>
    <w:rsid w:val="003F08DE"/>
    <w:rsid w:val="004164A0"/>
    <w:rsid w:val="004166E0"/>
    <w:rsid w:val="00417067"/>
    <w:rsid w:val="00464352"/>
    <w:rsid w:val="004A0141"/>
    <w:rsid w:val="004A13B0"/>
    <w:rsid w:val="004C3829"/>
    <w:rsid w:val="004D0770"/>
    <w:rsid w:val="00504AB0"/>
    <w:rsid w:val="00524680"/>
    <w:rsid w:val="005D1198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45E8F"/>
    <w:rsid w:val="00B71BF6"/>
    <w:rsid w:val="00B77710"/>
    <w:rsid w:val="00BC192C"/>
    <w:rsid w:val="00BC2087"/>
    <w:rsid w:val="00BC7798"/>
    <w:rsid w:val="00BE74E5"/>
    <w:rsid w:val="00BF3B44"/>
    <w:rsid w:val="00C13AA7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  <w:style w:type="character" w:styleId="a9">
    <w:name w:val="Hyperlink"/>
    <w:basedOn w:val="a0"/>
    <w:uiPriority w:val="99"/>
    <w:semiHidden/>
    <w:unhideWhenUsed/>
    <w:rsid w:val="005D1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9-018312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2023-01-30T07:09:00Z</cp:lastPrinted>
  <dcterms:created xsi:type="dcterms:W3CDTF">2025-09-26T06:03:00Z</dcterms:created>
  <dcterms:modified xsi:type="dcterms:W3CDTF">2025-12-19T13:21:00Z</dcterms:modified>
</cp:coreProperties>
</file>