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44" w:rsidRPr="003C65A9" w:rsidRDefault="00BF3B44" w:rsidP="00BF3B44">
      <w:pPr>
        <w:spacing w:after="0"/>
        <w:jc w:val="center"/>
        <w:rPr>
          <w:b/>
        </w:rPr>
      </w:pPr>
      <w:r>
        <w:rPr>
          <w:b/>
          <w:szCs w:val="24"/>
        </w:rPr>
        <w:t xml:space="preserve">Товар </w:t>
      </w:r>
      <w:r w:rsidR="00534EFA">
        <w:rPr>
          <w:b/>
          <w:szCs w:val="24"/>
        </w:rPr>
        <w:t xml:space="preserve">- </w:t>
      </w:r>
      <w:r>
        <w:rPr>
          <w:b/>
          <w:szCs w:val="24"/>
        </w:rPr>
        <w:t>к</w:t>
      </w:r>
      <w:r w:rsidR="004A13B0" w:rsidRPr="004A13B0">
        <w:rPr>
          <w:b/>
          <w:szCs w:val="24"/>
        </w:rPr>
        <w:t xml:space="preserve">од CPV </w:t>
      </w:r>
      <w:r w:rsidRPr="003C65A9">
        <w:rPr>
          <w:b/>
        </w:rPr>
        <w:t>24950000-8  по ДК 021:2015 - Спеціалізована хімічна продукція  (Спеціалізовані змазки та рідини)</w:t>
      </w:r>
    </w:p>
    <w:p w:rsidR="00BF3B44" w:rsidRDefault="00BF3B44" w:rsidP="00BF3B44">
      <w:pPr>
        <w:jc w:val="center"/>
        <w:rPr>
          <w:b/>
          <w:lang w:val="en-US"/>
        </w:rPr>
      </w:pPr>
      <w:r>
        <w:rPr>
          <w:b/>
        </w:rPr>
        <w:t xml:space="preserve">згідно з </w:t>
      </w:r>
      <w:r w:rsidRPr="00722009">
        <w:rPr>
          <w:b/>
        </w:rPr>
        <w:t>РПЗ:</w:t>
      </w:r>
      <w:r>
        <w:rPr>
          <w:b/>
        </w:rPr>
        <w:t xml:space="preserve"> </w:t>
      </w:r>
      <w:r w:rsidRPr="00722009">
        <w:rPr>
          <w:b/>
        </w:rPr>
        <w:t>9.</w:t>
      </w:r>
      <w:r>
        <w:rPr>
          <w:b/>
          <w:lang w:val="en-US"/>
        </w:rPr>
        <w:t>604</w:t>
      </w:r>
    </w:p>
    <w:p w:rsidR="00534EFA" w:rsidRDefault="00534EFA" w:rsidP="00BF3B44">
      <w:pPr>
        <w:jc w:val="center"/>
        <w:rPr>
          <w:b/>
          <w:lang w:val="en-US"/>
        </w:rPr>
      </w:pPr>
      <w:r w:rsidRPr="00534EFA">
        <w:rPr>
          <w:b/>
          <w:lang w:val="en-US"/>
        </w:rPr>
        <w:t>UA-2025-12-19-012596-a</w:t>
      </w:r>
      <w:bookmarkStart w:id="0" w:name="_GoBack"/>
      <w:bookmarkEnd w:id="0"/>
    </w:p>
    <w:p w:rsidR="00534EFA" w:rsidRPr="003C65A9" w:rsidRDefault="00534EFA" w:rsidP="00BF3B44">
      <w:pPr>
        <w:jc w:val="center"/>
        <w:rPr>
          <w:b/>
          <w:bCs/>
          <w:color w:val="00B050"/>
          <w:sz w:val="22"/>
          <w:lang w:val="en-US" w:eastAsia="uk-UA"/>
        </w:rPr>
      </w:pPr>
    </w:p>
    <w:p w:rsidR="004A13B0" w:rsidRPr="004A13B0" w:rsidRDefault="004A13B0" w:rsidP="00B45E8F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4164A0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4164A0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414A5"/>
    <w:rsid w:val="00342CCE"/>
    <w:rsid w:val="00394520"/>
    <w:rsid w:val="003F08DE"/>
    <w:rsid w:val="004164A0"/>
    <w:rsid w:val="004166E0"/>
    <w:rsid w:val="00417067"/>
    <w:rsid w:val="00464352"/>
    <w:rsid w:val="004A0141"/>
    <w:rsid w:val="004A13B0"/>
    <w:rsid w:val="004C3829"/>
    <w:rsid w:val="004D0770"/>
    <w:rsid w:val="00504AB0"/>
    <w:rsid w:val="00524680"/>
    <w:rsid w:val="00534EFA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5E8F"/>
    <w:rsid w:val="00B71BF6"/>
    <w:rsid w:val="00BC192C"/>
    <w:rsid w:val="00BC2087"/>
    <w:rsid w:val="00BC7798"/>
    <w:rsid w:val="00BE74E5"/>
    <w:rsid w:val="00BF3B44"/>
    <w:rsid w:val="00C13AA7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2023-01-30T07:09:00Z</cp:lastPrinted>
  <dcterms:created xsi:type="dcterms:W3CDTF">2025-09-26T06:03:00Z</dcterms:created>
  <dcterms:modified xsi:type="dcterms:W3CDTF">2025-12-19T11:27:00Z</dcterms:modified>
</cp:coreProperties>
</file>