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C2" w:rsidRPr="008E6345" w:rsidRDefault="00BF06C2" w:rsidP="00BF06C2">
      <w:pPr>
        <w:spacing w:after="0" w:line="240" w:lineRule="auto"/>
        <w:jc w:val="center"/>
        <w:rPr>
          <w:lang w:val="ru-RU"/>
        </w:rPr>
      </w:pPr>
      <w:r w:rsidRPr="008E6345">
        <w:t>Послуги - код CPV</w:t>
      </w:r>
      <w:r>
        <w:t xml:space="preserve">72320000-4 </w:t>
      </w:r>
      <w:r w:rsidRPr="008E6345">
        <w:t xml:space="preserve"> по ДК 021:2015 - </w:t>
      </w:r>
      <w:r w:rsidRPr="00206E9B">
        <w:t>Послуги, пов’язані з базами даних (Передплата періодичних електронних видань)</w:t>
      </w:r>
      <w:r w:rsidR="00773642">
        <w:t>. РПЗ-8.11</w:t>
      </w:r>
      <w:bookmarkStart w:id="0" w:name="_GoBack"/>
      <w:bookmarkEnd w:id="0"/>
      <w:r w:rsidR="00773642">
        <w:t>8</w:t>
      </w:r>
    </w:p>
    <w:p w:rsidR="00BA3A5B" w:rsidRPr="00773642" w:rsidRDefault="00773642" w:rsidP="00BA3A5B">
      <w:pPr>
        <w:spacing w:after="0" w:line="240" w:lineRule="auto"/>
        <w:jc w:val="center"/>
        <w:rPr>
          <w:b/>
          <w:lang w:val="ru-RU"/>
        </w:rPr>
      </w:pPr>
      <w:r w:rsidRPr="00773642">
        <w:rPr>
          <w:b/>
          <w:lang w:val="ru-RU"/>
        </w:rPr>
        <w:t>UA-2025-12-08-008134-a</w:t>
      </w:r>
    </w:p>
    <w:p w:rsidR="00BA3A5B" w:rsidRPr="00694135" w:rsidRDefault="00773642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b/>
          <w:lang w:val="ru-RU"/>
        </w:rPr>
        <w:t>08.12.2025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993BCF" w:rsidRPr="00694135" w:rsidTr="00993BCF">
        <w:trPr>
          <w:trHeight w:val="503"/>
        </w:trPr>
        <w:tc>
          <w:tcPr>
            <w:tcW w:w="4785" w:type="dxa"/>
          </w:tcPr>
          <w:p w:rsidR="00993BCF" w:rsidRPr="00993BCF" w:rsidRDefault="00993BCF" w:rsidP="00993BCF">
            <w:pPr>
              <w:spacing w:after="0"/>
              <w:jc w:val="center"/>
              <w:rPr>
                <w:b/>
              </w:rPr>
            </w:pPr>
            <w:r w:rsidRPr="00993BCF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993BCF" w:rsidRPr="00993BCF" w:rsidRDefault="00993BCF" w:rsidP="00993BCF">
            <w:pPr>
              <w:spacing w:after="0"/>
              <w:jc w:val="center"/>
              <w:rPr>
                <w:b/>
              </w:rPr>
            </w:pPr>
            <w:r w:rsidRPr="00993BCF">
              <w:rPr>
                <w:b/>
              </w:rPr>
              <w:t>Обґрунтування очікуваної вартості предмета закупівлі</w:t>
            </w:r>
          </w:p>
        </w:tc>
      </w:tr>
      <w:tr w:rsidR="00993BCF" w:rsidRPr="00342CCE" w:rsidTr="004773E5">
        <w:tc>
          <w:tcPr>
            <w:tcW w:w="4785" w:type="dxa"/>
          </w:tcPr>
          <w:p w:rsidR="00993BCF" w:rsidRPr="0071683A" w:rsidRDefault="00993BCF" w:rsidP="00993BCF">
            <w:r w:rsidRPr="0071683A"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«ВП ПАЕС»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993BCF" w:rsidRDefault="00993BCF" w:rsidP="00993BCF">
            <w:r w:rsidRPr="0071683A"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BE"/>
    <w:rsid w:val="000F05E8"/>
    <w:rsid w:val="000F34B1"/>
    <w:rsid w:val="00183CFA"/>
    <w:rsid w:val="001C1A54"/>
    <w:rsid w:val="002D4316"/>
    <w:rsid w:val="00694135"/>
    <w:rsid w:val="00773642"/>
    <w:rsid w:val="0089560F"/>
    <w:rsid w:val="00993BCF"/>
    <w:rsid w:val="00B71BF6"/>
    <w:rsid w:val="00BA3A5B"/>
    <w:rsid w:val="00BF06C2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AFA8"/>
  <w15:docId w15:val="{D5C6C7ED-4AE5-4880-89E0-8CA41AE9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3</cp:revision>
  <dcterms:created xsi:type="dcterms:W3CDTF">2025-11-26T11:09:00Z</dcterms:created>
  <dcterms:modified xsi:type="dcterms:W3CDTF">2025-12-08T10:19:00Z</dcterms:modified>
</cp:coreProperties>
</file>