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AD" w:rsidRDefault="007146AD" w:rsidP="00731CA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</w:t>
      </w:r>
      <w:r w:rsidRPr="007146AD">
        <w:rPr>
          <w:b/>
          <w:szCs w:val="24"/>
        </w:rPr>
        <w:t xml:space="preserve">од </w:t>
      </w:r>
      <w:r w:rsidR="00563D1A" w:rsidRPr="00563D1A">
        <w:rPr>
          <w:b/>
          <w:szCs w:val="24"/>
        </w:rPr>
        <w:t xml:space="preserve">СPV </w:t>
      </w:r>
      <w:r w:rsidR="0075618E" w:rsidRPr="00731CA5">
        <w:rPr>
          <w:rFonts w:eastAsia="Times New Roman"/>
          <w:b/>
          <w:szCs w:val="24"/>
          <w:lang w:eastAsia="ru-RU"/>
        </w:rPr>
        <w:t xml:space="preserve"> </w:t>
      </w:r>
      <w:r w:rsidR="001D2E05" w:rsidRPr="001D2E05">
        <w:rPr>
          <w:b/>
          <w:szCs w:val="24"/>
        </w:rPr>
        <w:t>03110000-5  по ДК 021:2015 – Сільськогосподарські культури, продукція тваринного садівництва та рослинництва (Насіння кунжутне)</w:t>
      </w:r>
    </w:p>
    <w:p w:rsidR="00E608D9" w:rsidRDefault="00E608D9" w:rsidP="00731CA5">
      <w:pPr>
        <w:spacing w:after="0" w:line="240" w:lineRule="auto"/>
        <w:jc w:val="center"/>
        <w:rPr>
          <w:b/>
          <w:szCs w:val="24"/>
        </w:rPr>
      </w:pPr>
      <w:r w:rsidRPr="00E608D9">
        <w:rPr>
          <w:b/>
          <w:szCs w:val="24"/>
        </w:rPr>
        <w:t>UA-2025-09-29-007681-a</w:t>
      </w:r>
    </w:p>
    <w:p w:rsidR="00E608D9" w:rsidRPr="001C1CEE" w:rsidRDefault="00E608D9" w:rsidP="00E608D9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29.09.2025</w:t>
      </w:r>
      <w:bookmarkStart w:id="0" w:name="_GoBack"/>
      <w:bookmarkEnd w:id="0"/>
    </w:p>
    <w:p w:rsidR="00731CA5" w:rsidRPr="00AB09AF" w:rsidRDefault="00731CA5" w:rsidP="00731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="002B549A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2B549A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627AA"/>
    <w:rsid w:val="00070821"/>
    <w:rsid w:val="000E265E"/>
    <w:rsid w:val="000E4B58"/>
    <w:rsid w:val="000F34B1"/>
    <w:rsid w:val="00103C5B"/>
    <w:rsid w:val="001548D6"/>
    <w:rsid w:val="00183CFA"/>
    <w:rsid w:val="001C1A54"/>
    <w:rsid w:val="001C1CEE"/>
    <w:rsid w:val="001D2E05"/>
    <w:rsid w:val="001E57EB"/>
    <w:rsid w:val="001F5ED6"/>
    <w:rsid w:val="00230DFA"/>
    <w:rsid w:val="00290B6B"/>
    <w:rsid w:val="002973E6"/>
    <w:rsid w:val="002B46FC"/>
    <w:rsid w:val="002B549A"/>
    <w:rsid w:val="002D7660"/>
    <w:rsid w:val="002F6801"/>
    <w:rsid w:val="00324A97"/>
    <w:rsid w:val="00342CCE"/>
    <w:rsid w:val="00380120"/>
    <w:rsid w:val="00394520"/>
    <w:rsid w:val="003C5EDD"/>
    <w:rsid w:val="003F275B"/>
    <w:rsid w:val="0041566C"/>
    <w:rsid w:val="00417067"/>
    <w:rsid w:val="00426739"/>
    <w:rsid w:val="004409BB"/>
    <w:rsid w:val="00464352"/>
    <w:rsid w:val="00493315"/>
    <w:rsid w:val="004B092C"/>
    <w:rsid w:val="004B1901"/>
    <w:rsid w:val="00504AB0"/>
    <w:rsid w:val="00504CD4"/>
    <w:rsid w:val="00563D1A"/>
    <w:rsid w:val="00640059"/>
    <w:rsid w:val="006522F0"/>
    <w:rsid w:val="00686984"/>
    <w:rsid w:val="007146AD"/>
    <w:rsid w:val="00731CA5"/>
    <w:rsid w:val="007478F1"/>
    <w:rsid w:val="0075618E"/>
    <w:rsid w:val="007A22BB"/>
    <w:rsid w:val="007C43B0"/>
    <w:rsid w:val="007E64BF"/>
    <w:rsid w:val="00802B52"/>
    <w:rsid w:val="008049E2"/>
    <w:rsid w:val="00805407"/>
    <w:rsid w:val="0089560F"/>
    <w:rsid w:val="008E2AD0"/>
    <w:rsid w:val="00916D7B"/>
    <w:rsid w:val="00932098"/>
    <w:rsid w:val="00934343"/>
    <w:rsid w:val="00946437"/>
    <w:rsid w:val="00951B85"/>
    <w:rsid w:val="00992C9C"/>
    <w:rsid w:val="009D0E07"/>
    <w:rsid w:val="009D0F0A"/>
    <w:rsid w:val="00A3554C"/>
    <w:rsid w:val="00A50F7C"/>
    <w:rsid w:val="00A80A1E"/>
    <w:rsid w:val="00A83ED0"/>
    <w:rsid w:val="00A96A4C"/>
    <w:rsid w:val="00AB09AF"/>
    <w:rsid w:val="00AB4F95"/>
    <w:rsid w:val="00AB52AA"/>
    <w:rsid w:val="00AF138A"/>
    <w:rsid w:val="00B165F7"/>
    <w:rsid w:val="00B35514"/>
    <w:rsid w:val="00B71BF6"/>
    <w:rsid w:val="00B94AF2"/>
    <w:rsid w:val="00BB0DDA"/>
    <w:rsid w:val="00BC2087"/>
    <w:rsid w:val="00BE74E5"/>
    <w:rsid w:val="00C13AA7"/>
    <w:rsid w:val="00C23844"/>
    <w:rsid w:val="00C666C2"/>
    <w:rsid w:val="00D2078A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608D9"/>
    <w:rsid w:val="00E84311"/>
    <w:rsid w:val="00E97855"/>
    <w:rsid w:val="00EB61F6"/>
    <w:rsid w:val="00F45E38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AE708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25</cp:revision>
  <cp:lastPrinted>2024-10-01T13:10:00Z</cp:lastPrinted>
  <dcterms:created xsi:type="dcterms:W3CDTF">2024-11-06T05:44:00Z</dcterms:created>
  <dcterms:modified xsi:type="dcterms:W3CDTF">2025-09-29T11:36:00Z</dcterms:modified>
</cp:coreProperties>
</file>