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A67E85" w:rsidRPr="00A67E85">
        <w:rPr>
          <w:b/>
          <w:szCs w:val="24"/>
        </w:rPr>
        <w:t xml:space="preserve">CPV </w:t>
      </w:r>
      <w:r w:rsidR="004E75A5" w:rsidRPr="004E75A5">
        <w:rPr>
          <w:b/>
          <w:szCs w:val="24"/>
        </w:rPr>
        <w:t>14810000-2 по ДК 021:2015 – Абразивні вироби (Абразивний інструмент</w:t>
      </w:r>
      <w:r w:rsidR="004E75A5">
        <w:rPr>
          <w:b/>
          <w:szCs w:val="24"/>
        </w:rPr>
        <w:t>), згідно з РПЗ: 9.487</w:t>
      </w:r>
    </w:p>
    <w:p w:rsidR="00042968" w:rsidRDefault="000429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42968" w:rsidRDefault="000429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42968">
        <w:rPr>
          <w:b/>
          <w:szCs w:val="24"/>
        </w:rPr>
        <w:t xml:space="preserve">Номер у </w:t>
      </w:r>
      <w:proofErr w:type="spellStart"/>
      <w:r w:rsidRPr="00042968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bookmarkStart w:id="0" w:name="_GoBack"/>
      <w:r w:rsidRPr="00042968">
        <w:rPr>
          <w:b/>
          <w:szCs w:val="24"/>
        </w:rPr>
        <w:t>UA-2025-09-11-002219-a</w:t>
      </w:r>
      <w:bookmarkEnd w:id="0"/>
    </w:p>
    <w:p w:rsidR="00042968" w:rsidRDefault="000429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42968" w:rsidRDefault="0004296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42968" w:rsidRPr="00042968" w:rsidRDefault="00042968" w:rsidP="0004296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11.09.2025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42968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4E75A5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67E85"/>
    <w:rsid w:val="00A8132F"/>
    <w:rsid w:val="00A96A4C"/>
    <w:rsid w:val="00AB3F55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2025-08-18T06:21:00Z</dcterms:created>
  <dcterms:modified xsi:type="dcterms:W3CDTF">2025-09-11T07:29:00Z</dcterms:modified>
</cp:coreProperties>
</file>