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E4" w:rsidRDefault="000F02E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F02E4">
        <w:rPr>
          <w:b/>
          <w:szCs w:val="24"/>
        </w:rPr>
        <w:t>Відкриті торги з особливостями</w:t>
      </w:r>
    </w:p>
    <w:p w:rsidR="000F02E4" w:rsidRDefault="000F02E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021C0" w:rsidRDefault="003B247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3B2478">
        <w:rPr>
          <w:b/>
          <w:szCs w:val="24"/>
        </w:rPr>
        <w:t xml:space="preserve">од CPV </w:t>
      </w:r>
      <w:r w:rsidR="00720688" w:rsidRPr="00720688">
        <w:rPr>
          <w:b/>
          <w:szCs w:val="24"/>
        </w:rPr>
        <w:t>16160000-4 по ДК 021:2015 - Садова техніка різна (Садова техніка)</w:t>
      </w:r>
      <w:r w:rsidR="000F02E4">
        <w:rPr>
          <w:b/>
          <w:szCs w:val="24"/>
          <w:lang w:val="ru-RU"/>
        </w:rPr>
        <w:t>.     РПЗ – 9.501.</w:t>
      </w:r>
    </w:p>
    <w:p w:rsidR="000F02E4" w:rsidRDefault="000F02E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F02E4" w:rsidRDefault="00A13F3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A13F38">
        <w:rPr>
          <w:b/>
          <w:szCs w:val="24"/>
          <w:lang w:val="ru-RU"/>
        </w:rPr>
        <w:t xml:space="preserve">Номер у </w:t>
      </w:r>
      <w:proofErr w:type="spellStart"/>
      <w:r w:rsidRPr="00A13F38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A13F38">
        <w:rPr>
          <w:b/>
          <w:szCs w:val="24"/>
          <w:lang w:val="ru-RU"/>
        </w:rPr>
        <w:t>UA-2025-08-28-008832-a</w:t>
      </w:r>
    </w:p>
    <w:p w:rsidR="00A13F38" w:rsidRPr="000F02E4" w:rsidRDefault="00A13F38" w:rsidP="00A13F38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28.08.2025</w:t>
      </w:r>
      <w:bookmarkStart w:id="0" w:name="_GoBack"/>
      <w:bookmarkEnd w:id="0"/>
    </w:p>
    <w:p w:rsidR="003B2478" w:rsidRPr="003B2478" w:rsidRDefault="003B247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02E4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B2478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2068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021C0"/>
    <w:rsid w:val="00A13F38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3B19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2023-01-30T07:09:00Z</cp:lastPrinted>
  <dcterms:created xsi:type="dcterms:W3CDTF">2021-02-19T08:13:00Z</dcterms:created>
  <dcterms:modified xsi:type="dcterms:W3CDTF">2025-08-28T12:45:00Z</dcterms:modified>
</cp:coreProperties>
</file>