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B4A2A" w:rsidP="00BA3A5B">
      <w:pPr>
        <w:spacing w:after="0" w:line="240" w:lineRule="auto"/>
        <w:jc w:val="center"/>
      </w:pPr>
      <w:r>
        <w:t>Товар - код CPV</w:t>
      </w:r>
      <w:r w:rsidRPr="00BB4A2A">
        <w:rPr>
          <w:lang w:val="ru-RU"/>
        </w:rPr>
        <w:t xml:space="preserve"> </w:t>
      </w:r>
      <w:r>
        <w:t>42120000-6</w:t>
      </w:r>
      <w:r w:rsidR="00BA3A5B" w:rsidRPr="00694135">
        <w:t xml:space="preserve"> по ДК 021:2015 </w:t>
      </w:r>
      <w:r>
        <w:t>–</w:t>
      </w:r>
      <w:r w:rsidR="00BA3A5B" w:rsidRPr="00694135">
        <w:t xml:space="preserve"> </w:t>
      </w:r>
      <w:r>
        <w:t>Насоси та компресори</w:t>
      </w:r>
      <w:r w:rsidR="00BA3A5B" w:rsidRPr="00694135">
        <w:t xml:space="preserve"> (</w:t>
      </w:r>
      <w:r>
        <w:t>Насоси</w:t>
      </w:r>
      <w:r w:rsidR="00BA3A5B" w:rsidRPr="00694135">
        <w:t>)</w:t>
      </w:r>
      <w:r w:rsidR="004537DB">
        <w:t>. П</w:t>
      </w:r>
      <w:r>
        <w:t>. 9.340</w:t>
      </w:r>
    </w:p>
    <w:p w:rsidR="00883251" w:rsidRPr="00694135" w:rsidRDefault="00883251" w:rsidP="00BA3A5B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p w:rsidR="00BA3A5B" w:rsidRPr="00694135" w:rsidRDefault="00883251" w:rsidP="00BA3A5B">
      <w:pPr>
        <w:spacing w:after="0" w:line="240" w:lineRule="auto"/>
        <w:jc w:val="center"/>
        <w:rPr>
          <w:lang w:val="ru-RU"/>
        </w:rPr>
      </w:pPr>
      <w:r w:rsidRPr="00883251">
        <w:rPr>
          <w:lang w:val="ru-RU"/>
        </w:rPr>
        <w:t>UA-2025-08-26-010325-a</w:t>
      </w: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</w:t>
            </w:r>
            <w:r w:rsidRPr="004537DB">
              <w:rPr>
                <w:sz w:val="22"/>
                <w:szCs w:val="24"/>
                <w:lang w:eastAsia="ru-RU"/>
              </w:rPr>
              <w:t xml:space="preserve">вимог та положень нормативних і виробничих документів АТ «НАЕК «Енергоатом», філії </w:t>
            </w:r>
            <w:r w:rsidR="00EC0786" w:rsidRPr="004537DB">
              <w:rPr>
                <w:sz w:val="22"/>
                <w:szCs w:val="24"/>
                <w:lang w:eastAsia="ru-RU"/>
              </w:rPr>
              <w:t>«</w:t>
            </w:r>
            <w:r w:rsidRPr="004537DB">
              <w:rPr>
                <w:sz w:val="22"/>
                <w:szCs w:val="24"/>
                <w:lang w:eastAsia="ru-RU"/>
              </w:rPr>
              <w:t>ВП ПАЕС</w:t>
            </w:r>
            <w:r w:rsidR="00EC0786" w:rsidRPr="004537DB">
              <w:rPr>
                <w:sz w:val="22"/>
                <w:szCs w:val="24"/>
                <w:lang w:eastAsia="ru-RU"/>
              </w:rPr>
              <w:t>»</w:t>
            </w:r>
            <w:r w:rsidRPr="004537DB">
              <w:rPr>
                <w:sz w:val="22"/>
                <w:szCs w:val="24"/>
                <w:lang w:eastAsia="ru-RU"/>
              </w:rPr>
              <w:t xml:space="preserve"> згідно</w:t>
            </w:r>
            <w:r w:rsidRPr="00694135">
              <w:rPr>
                <w:sz w:val="22"/>
                <w:szCs w:val="24"/>
                <w:lang w:eastAsia="ru-RU"/>
              </w:rPr>
              <w:t xml:space="preserve">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4537DB"/>
    <w:rsid w:val="00694135"/>
    <w:rsid w:val="00883251"/>
    <w:rsid w:val="0089560F"/>
    <w:rsid w:val="00B71BF6"/>
    <w:rsid w:val="00BA3A5B"/>
    <w:rsid w:val="00BB4A2A"/>
    <w:rsid w:val="00C106BE"/>
    <w:rsid w:val="00C93078"/>
    <w:rsid w:val="00E14A75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72D6-7F10-4749-A356-DB4ACC1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2022-04-27T05:58:00Z</dcterms:created>
  <dcterms:modified xsi:type="dcterms:W3CDTF">2025-08-26T12:44:00Z</dcterms:modified>
</cp:coreProperties>
</file>