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4A" w:rsidRDefault="0071134A" w:rsidP="00612DDA">
      <w:pPr>
        <w:jc w:val="center"/>
        <w:rPr>
          <w:b/>
          <w:szCs w:val="24"/>
        </w:rPr>
      </w:pPr>
    </w:p>
    <w:p w:rsidR="0071134A" w:rsidRDefault="0071134A" w:rsidP="00612DDA">
      <w:pPr>
        <w:jc w:val="center"/>
        <w:rPr>
          <w:b/>
          <w:szCs w:val="24"/>
        </w:rPr>
      </w:pPr>
      <w:r w:rsidRPr="0071134A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6B006D" w:rsidRPr="006B006D">
        <w:rPr>
          <w:b/>
          <w:szCs w:val="24"/>
        </w:rPr>
        <w:t>38420000-5 по ДК 021:2015  - Прилади для вимірювання витрати, рівня та тиску рідин і газів (</w:t>
      </w:r>
      <w:r w:rsidR="005E103F" w:rsidRPr="005E103F">
        <w:rPr>
          <w:b/>
          <w:szCs w:val="24"/>
        </w:rPr>
        <w:t xml:space="preserve">Прецизійний багатофункціональний </w:t>
      </w:r>
      <w:proofErr w:type="spellStart"/>
      <w:r w:rsidR="005E103F" w:rsidRPr="005E103F">
        <w:rPr>
          <w:b/>
          <w:szCs w:val="24"/>
        </w:rPr>
        <w:t>калібратор</w:t>
      </w:r>
      <w:proofErr w:type="spellEnd"/>
      <w:r w:rsidR="005E103F" w:rsidRPr="005E103F">
        <w:rPr>
          <w:b/>
          <w:szCs w:val="24"/>
        </w:rPr>
        <w:t xml:space="preserve"> процесів</w:t>
      </w:r>
      <w:r w:rsidR="006B006D" w:rsidRPr="006B006D">
        <w:rPr>
          <w:b/>
          <w:szCs w:val="24"/>
        </w:rPr>
        <w:t>)</w:t>
      </w:r>
      <w:r w:rsidR="00956E30" w:rsidRPr="00956E30">
        <w:rPr>
          <w:b/>
          <w:szCs w:val="24"/>
        </w:rPr>
        <w:t xml:space="preserve"> РПЗ: 9.</w:t>
      </w:r>
      <w:r w:rsidR="00030464" w:rsidRPr="0071134A">
        <w:rPr>
          <w:b/>
          <w:szCs w:val="24"/>
        </w:rPr>
        <w:t>3</w:t>
      </w:r>
      <w:r w:rsidR="006B006D" w:rsidRPr="0071134A">
        <w:rPr>
          <w:b/>
          <w:szCs w:val="24"/>
        </w:rPr>
        <w:t>6</w:t>
      </w:r>
      <w:r w:rsidR="00030464" w:rsidRPr="0071134A">
        <w:rPr>
          <w:b/>
          <w:szCs w:val="24"/>
        </w:rPr>
        <w:t>9</w:t>
      </w:r>
    </w:p>
    <w:p w:rsidR="0071134A" w:rsidRDefault="0071134A" w:rsidP="00612DDA">
      <w:pPr>
        <w:jc w:val="center"/>
        <w:rPr>
          <w:b/>
          <w:szCs w:val="24"/>
        </w:rPr>
      </w:pPr>
      <w:r w:rsidRPr="0071134A">
        <w:rPr>
          <w:b/>
          <w:szCs w:val="24"/>
        </w:rPr>
        <w:t xml:space="preserve">Номер у </w:t>
      </w:r>
      <w:proofErr w:type="spellStart"/>
      <w:r w:rsidRPr="0071134A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71134A">
        <w:rPr>
          <w:b/>
          <w:szCs w:val="24"/>
        </w:rPr>
        <w:t>UA-2025-07-14-000626-a</w:t>
      </w:r>
    </w:p>
    <w:p w:rsidR="0071134A" w:rsidRPr="0071134A" w:rsidRDefault="0071134A" w:rsidP="0071134A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  <w:lang w:val="ru-RU"/>
        </w:rPr>
        <w:t>14.07.2025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30464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5E103F"/>
    <w:rsid w:val="00612DDA"/>
    <w:rsid w:val="00640059"/>
    <w:rsid w:val="006455EA"/>
    <w:rsid w:val="00683C50"/>
    <w:rsid w:val="00686984"/>
    <w:rsid w:val="006A4019"/>
    <w:rsid w:val="006B006D"/>
    <w:rsid w:val="006F490A"/>
    <w:rsid w:val="006F5D50"/>
    <w:rsid w:val="0071134A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04229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cp:lastPrinted>2024-01-09T13:03:00Z</cp:lastPrinted>
  <dcterms:created xsi:type="dcterms:W3CDTF">2021-02-19T08:13:00Z</dcterms:created>
  <dcterms:modified xsi:type="dcterms:W3CDTF">2025-07-14T06:23:00Z</dcterms:modified>
</cp:coreProperties>
</file>