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5D69" w:rsidRDefault="0005706E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  <w:r>
        <w:rPr>
          <w:szCs w:val="24"/>
        </w:rPr>
        <w:t xml:space="preserve">Товар - </w:t>
      </w:r>
      <w:r w:rsidRPr="00823265">
        <w:rPr>
          <w:szCs w:val="24"/>
        </w:rPr>
        <w:t xml:space="preserve">код </w:t>
      </w:r>
      <w:r w:rsidR="00CA4F71" w:rsidRPr="00CA4F71">
        <w:rPr>
          <w:szCs w:val="24"/>
        </w:rPr>
        <w:t xml:space="preserve">CPV </w:t>
      </w:r>
      <w:r w:rsidR="006363F3" w:rsidRPr="006363F3">
        <w:rPr>
          <w:szCs w:val="24"/>
        </w:rPr>
        <w:t>39260000-2 по ДК 021:2015 - Секційні лотки та канцелярське приладдя (ТМЦ для виготовлення перепусток), РПЗ</w:t>
      </w:r>
      <w:r w:rsidR="00293430">
        <w:rPr>
          <w:szCs w:val="24"/>
        </w:rPr>
        <w:t>-</w:t>
      </w:r>
      <w:r w:rsidR="006363F3" w:rsidRPr="006363F3">
        <w:rPr>
          <w:szCs w:val="24"/>
        </w:rPr>
        <w:t>9.465</w:t>
      </w:r>
    </w:p>
    <w:p w:rsidR="00293430" w:rsidRPr="00293430" w:rsidRDefault="0029343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szCs w:val="24"/>
        </w:rPr>
      </w:pPr>
    </w:p>
    <w:p w:rsidR="00293430" w:rsidRPr="00293430" w:rsidRDefault="00293430" w:rsidP="00464352">
      <w:pPr>
        <w:widowControl w:val="0"/>
        <w:autoSpaceDE w:val="0"/>
        <w:autoSpaceDN w:val="0"/>
        <w:adjustRightInd w:val="0"/>
        <w:spacing w:after="0" w:line="20" w:lineRule="atLeast"/>
        <w:jc w:val="center"/>
        <w:rPr>
          <w:bCs/>
          <w:szCs w:val="24"/>
          <w:bdr w:val="none" w:sz="0" w:space="0" w:color="auto" w:frame="1"/>
          <w:lang w:val="ru-RU" w:eastAsia="ru-RU"/>
        </w:rPr>
      </w:pPr>
      <w:r w:rsidRPr="00293430">
        <w:rPr>
          <w:bCs/>
          <w:szCs w:val="24"/>
          <w:bdr w:val="none" w:sz="0" w:space="0" w:color="auto" w:frame="1"/>
          <w:lang w:val="ru-RU" w:eastAsia="ru-RU"/>
        </w:rPr>
        <w:t>UA-2025-06-30-002949-a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786"/>
      </w:tblGrid>
      <w:tr w:rsidR="00017397" w:rsidRPr="00342CCE" w:rsidTr="00342CCE">
        <w:tc>
          <w:tcPr>
            <w:tcW w:w="4785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center"/>
              <w:rPr>
                <w:b/>
              </w:rPr>
            </w:pPr>
            <w:r w:rsidRPr="00342CCE">
              <w:rPr>
                <w:b/>
                <w:bCs/>
                <w:sz w:val="20"/>
                <w:szCs w:val="20"/>
                <w:bdr w:val="none" w:sz="0" w:space="0" w:color="auto" w:frame="1"/>
                <w:lang w:eastAsia="ru-RU"/>
              </w:rPr>
              <w:t>Обґрунтування очікуваної вартості предмета закупівлі</w:t>
            </w:r>
          </w:p>
        </w:tc>
      </w:tr>
      <w:tr w:rsidR="00017397" w:rsidRPr="00342CCE" w:rsidTr="00342CCE">
        <w:tc>
          <w:tcPr>
            <w:tcW w:w="4785" w:type="dxa"/>
          </w:tcPr>
          <w:p w:rsidR="00017397" w:rsidRPr="00342CCE" w:rsidRDefault="00017397" w:rsidP="00995AEB">
            <w:pPr>
              <w:spacing w:after="0" w:line="240" w:lineRule="auto"/>
              <w:jc w:val="both"/>
              <w:rPr>
                <w:b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Технічні та якісні характеристики визначені у відповідному додатку до тендерної документації та встановлені відповідно до вимог та положень нормативних і виробничих документів </w:t>
            </w:r>
            <w:r w:rsidR="00995AEB">
              <w:rPr>
                <w:sz w:val="22"/>
                <w:szCs w:val="24"/>
                <w:lang w:eastAsia="ru-RU"/>
              </w:rPr>
              <w:t>АТ</w:t>
            </w:r>
            <w:r w:rsidRPr="00342CCE">
              <w:rPr>
                <w:sz w:val="22"/>
                <w:szCs w:val="24"/>
                <w:lang w:eastAsia="ru-RU"/>
              </w:rPr>
              <w:t xml:space="preserve"> «НАЕК «Енергоатом», </w:t>
            </w:r>
            <w:r w:rsidR="00995AEB">
              <w:rPr>
                <w:sz w:val="22"/>
                <w:szCs w:val="24"/>
                <w:lang w:eastAsia="ru-RU"/>
              </w:rPr>
              <w:t xml:space="preserve">філія </w:t>
            </w:r>
            <w:r w:rsidRPr="00342CCE">
              <w:rPr>
                <w:sz w:val="22"/>
                <w:szCs w:val="24"/>
                <w:lang w:eastAsia="ru-RU"/>
              </w:rPr>
              <w:t xml:space="preserve">ВП </w:t>
            </w:r>
            <w:r w:rsidR="00504AB0">
              <w:rPr>
                <w:sz w:val="22"/>
                <w:szCs w:val="24"/>
                <w:lang w:eastAsia="ru-RU"/>
              </w:rPr>
              <w:t>П</w:t>
            </w:r>
            <w:r w:rsidRPr="00342CCE">
              <w:rPr>
                <w:sz w:val="22"/>
                <w:szCs w:val="24"/>
                <w:lang w:eastAsia="ru-RU"/>
              </w:rPr>
              <w:t>АЕС згідно з чинними нормами, стандартами і правилами з ядерної та радіаційної безпеки.</w:t>
            </w:r>
          </w:p>
        </w:tc>
        <w:tc>
          <w:tcPr>
            <w:tcW w:w="4786" w:type="dxa"/>
          </w:tcPr>
          <w:p w:rsidR="00017397" w:rsidRPr="00342CCE" w:rsidRDefault="00017397" w:rsidP="00342CCE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342CCE">
              <w:rPr>
                <w:sz w:val="22"/>
                <w:szCs w:val="24"/>
                <w:lang w:eastAsia="ru-RU"/>
              </w:rPr>
              <w:t xml:space="preserve"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</w:t>
            </w:r>
            <w:proofErr w:type="spellStart"/>
            <w:r w:rsidRPr="00342CCE">
              <w:rPr>
                <w:sz w:val="22"/>
                <w:szCs w:val="24"/>
                <w:lang w:eastAsia="ru-RU"/>
              </w:rPr>
              <w:t>закупівель</w:t>
            </w:r>
            <w:proofErr w:type="spellEnd"/>
            <w:r w:rsidRPr="00342CCE">
              <w:rPr>
                <w:sz w:val="22"/>
                <w:szCs w:val="24"/>
                <w:lang w:eastAsia="ru-RU"/>
              </w:rPr>
              <w:t>, примірної методики визначення очікуваної вартості предмета закупівлі.</w:t>
            </w:r>
          </w:p>
        </w:tc>
      </w:tr>
    </w:tbl>
    <w:p w:rsidR="00017397" w:rsidRPr="002D7660" w:rsidRDefault="00017397" w:rsidP="00D2078A">
      <w:pPr>
        <w:spacing w:after="0" w:line="240" w:lineRule="auto"/>
        <w:jc w:val="both"/>
        <w:rPr>
          <w:b/>
        </w:rPr>
      </w:pPr>
    </w:p>
    <w:p w:rsidR="00017397" w:rsidRPr="00686984" w:rsidRDefault="00017397" w:rsidP="002D7660">
      <w:pPr>
        <w:tabs>
          <w:tab w:val="left" w:pos="5395"/>
        </w:tabs>
        <w:spacing w:after="0" w:line="240" w:lineRule="auto"/>
        <w:jc w:val="both"/>
      </w:pPr>
      <w:bookmarkStart w:id="0" w:name="_GoBack"/>
      <w:bookmarkEnd w:id="0"/>
    </w:p>
    <w:sectPr w:rsidR="00017397" w:rsidRPr="00686984" w:rsidSect="00230D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2078A"/>
    <w:rsid w:val="00002F69"/>
    <w:rsid w:val="00006B26"/>
    <w:rsid w:val="00017397"/>
    <w:rsid w:val="0005706E"/>
    <w:rsid w:val="000627AA"/>
    <w:rsid w:val="000E265E"/>
    <w:rsid w:val="000F34B1"/>
    <w:rsid w:val="00183CFA"/>
    <w:rsid w:val="001C1A54"/>
    <w:rsid w:val="001F5ED6"/>
    <w:rsid w:val="00230C71"/>
    <w:rsid w:val="00230DFA"/>
    <w:rsid w:val="00290B6B"/>
    <w:rsid w:val="00293430"/>
    <w:rsid w:val="002973E6"/>
    <w:rsid w:val="002D7660"/>
    <w:rsid w:val="002F3CE6"/>
    <w:rsid w:val="002F6801"/>
    <w:rsid w:val="00324A97"/>
    <w:rsid w:val="00342CCE"/>
    <w:rsid w:val="00394520"/>
    <w:rsid w:val="00417067"/>
    <w:rsid w:val="00464352"/>
    <w:rsid w:val="004B1901"/>
    <w:rsid w:val="00504AB0"/>
    <w:rsid w:val="00504CD4"/>
    <w:rsid w:val="00555F08"/>
    <w:rsid w:val="006363F3"/>
    <w:rsid w:val="00640059"/>
    <w:rsid w:val="006522F0"/>
    <w:rsid w:val="00686984"/>
    <w:rsid w:val="007478F1"/>
    <w:rsid w:val="007A22BB"/>
    <w:rsid w:val="007C5D69"/>
    <w:rsid w:val="007E64BF"/>
    <w:rsid w:val="0089560F"/>
    <w:rsid w:val="008E2AD0"/>
    <w:rsid w:val="00916D7B"/>
    <w:rsid w:val="00917AFF"/>
    <w:rsid w:val="00946437"/>
    <w:rsid w:val="00951B85"/>
    <w:rsid w:val="00992C9C"/>
    <w:rsid w:val="00995AEB"/>
    <w:rsid w:val="009D0E07"/>
    <w:rsid w:val="00A3554C"/>
    <w:rsid w:val="00A96A4C"/>
    <w:rsid w:val="00AB4F95"/>
    <w:rsid w:val="00AB52AA"/>
    <w:rsid w:val="00AF138A"/>
    <w:rsid w:val="00B165F7"/>
    <w:rsid w:val="00B35514"/>
    <w:rsid w:val="00B71BF6"/>
    <w:rsid w:val="00BC2087"/>
    <w:rsid w:val="00BC69EB"/>
    <w:rsid w:val="00BE74E5"/>
    <w:rsid w:val="00BF6F1F"/>
    <w:rsid w:val="00C13AA7"/>
    <w:rsid w:val="00C23844"/>
    <w:rsid w:val="00C666C2"/>
    <w:rsid w:val="00CA4F71"/>
    <w:rsid w:val="00D2078A"/>
    <w:rsid w:val="00D24943"/>
    <w:rsid w:val="00D82884"/>
    <w:rsid w:val="00D83F16"/>
    <w:rsid w:val="00DA2A81"/>
    <w:rsid w:val="00DF0DA8"/>
    <w:rsid w:val="00E14A75"/>
    <w:rsid w:val="00E553BB"/>
    <w:rsid w:val="00E97855"/>
    <w:rsid w:val="00EF55F1"/>
    <w:rsid w:val="00F71187"/>
    <w:rsid w:val="00F721DA"/>
    <w:rsid w:val="00FD6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DBBEB8A-7B8B-4565-9AA7-34C57E2D21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BF6"/>
    <w:pPr>
      <w:spacing w:after="200" w:line="276" w:lineRule="auto"/>
    </w:pPr>
    <w:rPr>
      <w:rFonts w:ascii="Times New Roman" w:hAnsi="Times New Roman"/>
      <w:sz w:val="24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E14A75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14A75"/>
    <w:rPr>
      <w:rFonts w:ascii="Cambria" w:hAnsi="Cambria" w:cs="Times New Roman"/>
      <w:b/>
      <w:color w:val="365F91"/>
      <w:sz w:val="28"/>
      <w:lang w:val="uk-UA"/>
    </w:rPr>
  </w:style>
  <w:style w:type="character" w:styleId="a3">
    <w:name w:val="Strong"/>
    <w:uiPriority w:val="99"/>
    <w:qFormat/>
    <w:rsid w:val="00B71BF6"/>
    <w:rPr>
      <w:rFonts w:cs="Times New Roman"/>
      <w:b/>
      <w:bCs/>
    </w:rPr>
  </w:style>
  <w:style w:type="paragraph" w:styleId="a4">
    <w:name w:val="List Paragraph"/>
    <w:basedOn w:val="a"/>
    <w:uiPriority w:val="99"/>
    <w:qFormat/>
    <w:rsid w:val="00B71BF6"/>
    <w:pPr>
      <w:ind w:left="720"/>
      <w:contextualSpacing/>
    </w:pPr>
    <w:rPr>
      <w:lang w:val="ru-RU"/>
    </w:rPr>
  </w:style>
  <w:style w:type="paragraph" w:styleId="a5">
    <w:name w:val="No Spacing"/>
    <w:uiPriority w:val="99"/>
    <w:qFormat/>
    <w:rsid w:val="00B71BF6"/>
    <w:rPr>
      <w:rFonts w:ascii="Times New Roman" w:hAnsi="Times New Roman"/>
      <w:sz w:val="24"/>
      <w:szCs w:val="22"/>
      <w:lang w:val="ru-RU" w:eastAsia="en-US"/>
    </w:rPr>
  </w:style>
  <w:style w:type="table" w:styleId="a6">
    <w:name w:val="Table Grid"/>
    <w:basedOn w:val="a1"/>
    <w:uiPriority w:val="99"/>
    <w:rsid w:val="00D207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rsid w:val="002F68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у виносці Знак"/>
    <w:link w:val="a7"/>
    <w:uiPriority w:val="99"/>
    <w:semiHidden/>
    <w:locked/>
    <w:rsid w:val="002F6801"/>
    <w:rPr>
      <w:rFonts w:ascii="Segoe UI" w:hAnsi="Segoe UI" w:cs="Segoe UI"/>
      <w:sz w:val="18"/>
      <w:szCs w:val="18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45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587</Words>
  <Characters>336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59</cp:revision>
  <cp:lastPrinted>2025-04-03T10:33:00Z</cp:lastPrinted>
  <dcterms:created xsi:type="dcterms:W3CDTF">2021-02-19T08:13:00Z</dcterms:created>
  <dcterms:modified xsi:type="dcterms:W3CDTF">2025-06-30T08:42:00Z</dcterms:modified>
</cp:coreProperties>
</file>