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</w:t>
      </w:r>
      <w:r w:rsidR="001B7072" w:rsidRPr="001B7072">
        <w:rPr>
          <w:b/>
          <w:szCs w:val="24"/>
        </w:rPr>
        <w:t>CPV 33150000-6 по ДК 021:2015 – Апаратура для радіотерапії, механотерапії, електротерапії та фізичної терапії (</w:t>
      </w:r>
      <w:proofErr w:type="spellStart"/>
      <w:r w:rsidR="001B7072" w:rsidRPr="001B7072">
        <w:rPr>
          <w:b/>
          <w:szCs w:val="24"/>
        </w:rPr>
        <w:t>Кардіотренажери</w:t>
      </w:r>
      <w:proofErr w:type="spellEnd"/>
      <w:r w:rsidR="001B7072" w:rsidRPr="001B7072">
        <w:rPr>
          <w:b/>
          <w:szCs w:val="24"/>
        </w:rPr>
        <w:t>)  РПЗ: 9.399</w:t>
      </w:r>
    </w:p>
    <w:p w:rsidR="00633E91" w:rsidRPr="00EA7918" w:rsidRDefault="00633E91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633E91">
        <w:rPr>
          <w:b/>
          <w:szCs w:val="24"/>
        </w:rPr>
        <w:t>UA-2025-05-28-008650-a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B7072"/>
    <w:rsid w:val="001C1A54"/>
    <w:rsid w:val="001F5ED6"/>
    <w:rsid w:val="00230DFA"/>
    <w:rsid w:val="0027333B"/>
    <w:rsid w:val="00290B6B"/>
    <w:rsid w:val="002973E6"/>
    <w:rsid w:val="002D7660"/>
    <w:rsid w:val="002F1714"/>
    <w:rsid w:val="002F6801"/>
    <w:rsid w:val="00305228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33E91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332A5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2024-01-09T13:03:00Z</cp:lastPrinted>
  <dcterms:created xsi:type="dcterms:W3CDTF">2021-02-19T08:13:00Z</dcterms:created>
  <dcterms:modified xsi:type="dcterms:W3CDTF">2025-05-28T11:51:00Z</dcterms:modified>
</cp:coreProperties>
</file>