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</w:t>
      </w:r>
      <w:r w:rsidR="009B70B0" w:rsidRPr="009B70B0">
        <w:rPr>
          <w:b/>
          <w:szCs w:val="24"/>
        </w:rPr>
        <w:t>код CPV 33190000-8 по ДК 021:2015 – Медичне обладнання та вироби меди</w:t>
      </w:r>
      <w:r w:rsidR="006859C8">
        <w:rPr>
          <w:b/>
          <w:szCs w:val="24"/>
        </w:rPr>
        <w:t>чного призначення різні (</w:t>
      </w:r>
      <w:r w:rsidR="00A23429" w:rsidRPr="00A23429">
        <w:rPr>
          <w:b/>
          <w:szCs w:val="24"/>
        </w:rPr>
        <w:t>Медичне обладнання для реабілітації</w:t>
      </w:r>
      <w:r w:rsidR="009B70B0" w:rsidRPr="009B70B0">
        <w:rPr>
          <w:b/>
          <w:szCs w:val="24"/>
        </w:rPr>
        <w:t>) РПЗ: 9.397</w:t>
      </w:r>
    </w:p>
    <w:p w:rsidR="007A45E6" w:rsidRPr="00EA7918" w:rsidRDefault="007A45E6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7A45E6">
        <w:rPr>
          <w:b/>
          <w:szCs w:val="24"/>
        </w:rPr>
        <w:t>UA-2025-05-28-004691-a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1714"/>
    <w:rsid w:val="002F6801"/>
    <w:rsid w:val="00305228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59C8"/>
    <w:rsid w:val="00686984"/>
    <w:rsid w:val="006F490A"/>
    <w:rsid w:val="006F5D50"/>
    <w:rsid w:val="00745A16"/>
    <w:rsid w:val="007478F1"/>
    <w:rsid w:val="007A22BB"/>
    <w:rsid w:val="007A45E6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B70B0"/>
    <w:rsid w:val="009D0E07"/>
    <w:rsid w:val="009F0D16"/>
    <w:rsid w:val="00A23429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2024-01-09T13:03:00Z</cp:lastPrinted>
  <dcterms:created xsi:type="dcterms:W3CDTF">2021-02-19T08:13:00Z</dcterms:created>
  <dcterms:modified xsi:type="dcterms:W3CDTF">2025-05-28T08:51:00Z</dcterms:modified>
</cp:coreProperties>
</file>