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5BF" w:rsidRDefault="002475AF" w:rsidP="006F15BF">
      <w:pPr>
        <w:jc w:val="center"/>
        <w:rPr>
          <w:b/>
        </w:rPr>
      </w:pPr>
      <w:r w:rsidRPr="006F15BF">
        <w:rPr>
          <w:rFonts w:eastAsia="Times New Roman"/>
          <w:b/>
          <w:szCs w:val="24"/>
          <w:lang w:eastAsia="ru-RU"/>
        </w:rPr>
        <w:t xml:space="preserve">Код CPV </w:t>
      </w:r>
      <w:r w:rsidR="001651DE">
        <w:rPr>
          <w:b/>
        </w:rPr>
        <w:t>31220000-4  по ДК 021:2015 –</w:t>
      </w:r>
      <w:r w:rsidR="006F15BF" w:rsidRPr="006F15BF">
        <w:rPr>
          <w:b/>
        </w:rPr>
        <w:t xml:space="preserve"> Елементи електричних схем (Накінечники), пункт РПЗ 9. 159</w:t>
      </w:r>
    </w:p>
    <w:p w:rsidR="00B17576" w:rsidRDefault="00B17576" w:rsidP="006F15BF">
      <w:pPr>
        <w:jc w:val="center"/>
        <w:rPr>
          <w:b/>
        </w:rPr>
      </w:pPr>
    </w:p>
    <w:p w:rsidR="00B17576" w:rsidRDefault="00B17576" w:rsidP="006F15BF">
      <w:pPr>
        <w:jc w:val="center"/>
        <w:rPr>
          <w:rFonts w:ascii="Arial" w:hAnsi="Arial" w:cs="Arial"/>
          <w:color w:val="454545"/>
          <w:sz w:val="21"/>
          <w:szCs w:val="21"/>
          <w:shd w:val="clear" w:color="auto" w:fill="F0F5F2"/>
        </w:rPr>
      </w:pPr>
      <w:r>
        <w:rPr>
          <w:rFonts w:ascii="Arial" w:hAnsi="Arial" w:cs="Arial"/>
          <w:color w:val="454545"/>
          <w:sz w:val="21"/>
          <w:szCs w:val="21"/>
          <w:shd w:val="clear" w:color="auto" w:fill="F0F5F2"/>
        </w:rPr>
        <w:t>UA-2025-03-28-003069-a </w:t>
      </w:r>
    </w:p>
    <w:p w:rsidR="00B17576" w:rsidRPr="00B17576" w:rsidRDefault="00B17576" w:rsidP="006F15BF">
      <w:pPr>
        <w:jc w:val="center"/>
        <w:rPr>
          <w:b/>
        </w:rPr>
      </w:pPr>
      <w:r>
        <w:rPr>
          <w:rFonts w:ascii="Arial" w:hAnsi="Arial" w:cs="Arial"/>
          <w:color w:val="454545"/>
          <w:sz w:val="21"/>
          <w:szCs w:val="21"/>
          <w:shd w:val="clear" w:color="auto" w:fill="F0F5F2"/>
          <w:lang w:val="en-US"/>
        </w:rPr>
        <w:t>28</w:t>
      </w:r>
      <w:r>
        <w:rPr>
          <w:rFonts w:ascii="Arial" w:hAnsi="Arial" w:cs="Arial"/>
          <w:color w:val="454545"/>
          <w:sz w:val="21"/>
          <w:szCs w:val="21"/>
          <w:shd w:val="clear" w:color="auto" w:fill="F0F5F2"/>
        </w:rPr>
        <w:t>.03.2025</w:t>
      </w:r>
      <w:bookmarkStart w:id="0" w:name="_GoBack"/>
      <w:bookmarkEnd w:id="0"/>
    </w:p>
    <w:p w:rsidR="002475AF" w:rsidRDefault="002475AF" w:rsidP="006F15BF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4672"/>
      </w:tblGrid>
      <w:tr w:rsidR="000B0F46" w:rsidRPr="00342CCE" w:rsidTr="00342CCE">
        <w:tc>
          <w:tcPr>
            <w:tcW w:w="4785" w:type="dxa"/>
          </w:tcPr>
          <w:p w:rsidR="000B0F46" w:rsidRDefault="000B0F46" w:rsidP="000B0F4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B0F46" w:rsidRDefault="000B0F46" w:rsidP="000B0F4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B0F46" w:rsidRPr="00342CCE" w:rsidTr="00342CCE">
        <w:tc>
          <w:tcPr>
            <w:tcW w:w="4785" w:type="dxa"/>
          </w:tcPr>
          <w:p w:rsidR="000B0F46" w:rsidRDefault="000B0F46" w:rsidP="000B0F46">
            <w:pPr>
              <w:spacing w:after="0" w:line="240" w:lineRule="auto"/>
              <w:jc w:val="both"/>
              <w:rPr>
                <w:b/>
              </w:rPr>
            </w:pPr>
            <w:r>
              <w:rPr>
                <w:sz w:val="22"/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АТ «НАЕК «Енергоатом», філії ВП ПАЕС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B0F46" w:rsidRDefault="000B0F46" w:rsidP="000B0F4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1F5ED6" w:rsidRDefault="00017397" w:rsidP="00B35514">
      <w:pPr>
        <w:spacing w:after="0" w:line="240" w:lineRule="auto"/>
        <w:jc w:val="both"/>
        <w:rPr>
          <w:b/>
          <w:szCs w:val="24"/>
        </w:rPr>
      </w:pPr>
    </w:p>
    <w:p w:rsidR="00017397" w:rsidRPr="009D0E07" w:rsidRDefault="008A3750" w:rsidP="00B35514">
      <w:pPr>
        <w:spacing w:after="0" w:line="240" w:lineRule="auto"/>
        <w:jc w:val="both"/>
        <w:rPr>
          <w:szCs w:val="24"/>
        </w:rPr>
      </w:pPr>
      <w:r>
        <w:rPr>
          <w:spacing w:val="1"/>
          <w:szCs w:val="24"/>
        </w:rPr>
        <w:t xml:space="preserve"> </w:t>
      </w:r>
    </w:p>
    <w:p w:rsidR="00017397" w:rsidRPr="00686984" w:rsidRDefault="00017397" w:rsidP="002D7660">
      <w:pPr>
        <w:tabs>
          <w:tab w:val="left" w:pos="5395"/>
        </w:tabs>
        <w:spacing w:after="0" w:line="240" w:lineRule="auto"/>
        <w:jc w:val="both"/>
      </w:pPr>
    </w:p>
    <w:sectPr w:rsidR="00017397" w:rsidRPr="00686984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78A"/>
    <w:rsid w:val="00006B26"/>
    <w:rsid w:val="00017397"/>
    <w:rsid w:val="000627AA"/>
    <w:rsid w:val="000B0F46"/>
    <w:rsid w:val="000C0B0C"/>
    <w:rsid w:val="000E265E"/>
    <w:rsid w:val="000F34B1"/>
    <w:rsid w:val="0011125C"/>
    <w:rsid w:val="001651DE"/>
    <w:rsid w:val="00183CFA"/>
    <w:rsid w:val="001C1A54"/>
    <w:rsid w:val="001F5ED6"/>
    <w:rsid w:val="00230DFA"/>
    <w:rsid w:val="002475AF"/>
    <w:rsid w:val="002619B9"/>
    <w:rsid w:val="00290B6B"/>
    <w:rsid w:val="002973E6"/>
    <w:rsid w:val="002D7660"/>
    <w:rsid w:val="002F6801"/>
    <w:rsid w:val="00342CCE"/>
    <w:rsid w:val="00394520"/>
    <w:rsid w:val="003F08DE"/>
    <w:rsid w:val="004166E0"/>
    <w:rsid w:val="00417067"/>
    <w:rsid w:val="00436757"/>
    <w:rsid w:val="00464352"/>
    <w:rsid w:val="00467888"/>
    <w:rsid w:val="004D0770"/>
    <w:rsid w:val="00504AB0"/>
    <w:rsid w:val="00524680"/>
    <w:rsid w:val="00537250"/>
    <w:rsid w:val="00540C03"/>
    <w:rsid w:val="00575662"/>
    <w:rsid w:val="00640059"/>
    <w:rsid w:val="006522F0"/>
    <w:rsid w:val="00675E46"/>
    <w:rsid w:val="00686984"/>
    <w:rsid w:val="006F15BF"/>
    <w:rsid w:val="00702958"/>
    <w:rsid w:val="007478F1"/>
    <w:rsid w:val="0076425C"/>
    <w:rsid w:val="007A22BB"/>
    <w:rsid w:val="007E44E0"/>
    <w:rsid w:val="007E64BF"/>
    <w:rsid w:val="0089560F"/>
    <w:rsid w:val="008A3750"/>
    <w:rsid w:val="008E2AD0"/>
    <w:rsid w:val="00916D7B"/>
    <w:rsid w:val="00946437"/>
    <w:rsid w:val="00951B85"/>
    <w:rsid w:val="00992C9C"/>
    <w:rsid w:val="009B5141"/>
    <w:rsid w:val="009C122D"/>
    <w:rsid w:val="009D0E07"/>
    <w:rsid w:val="00A07C7E"/>
    <w:rsid w:val="00A3554C"/>
    <w:rsid w:val="00A96A4C"/>
    <w:rsid w:val="00AB4F95"/>
    <w:rsid w:val="00AB52AA"/>
    <w:rsid w:val="00AF138A"/>
    <w:rsid w:val="00B165F7"/>
    <w:rsid w:val="00B17576"/>
    <w:rsid w:val="00B35514"/>
    <w:rsid w:val="00B71BF6"/>
    <w:rsid w:val="00BC192C"/>
    <w:rsid w:val="00BC2087"/>
    <w:rsid w:val="00BE366E"/>
    <w:rsid w:val="00BE74E5"/>
    <w:rsid w:val="00C13AA7"/>
    <w:rsid w:val="00C23844"/>
    <w:rsid w:val="00C666C2"/>
    <w:rsid w:val="00D2078A"/>
    <w:rsid w:val="00D24943"/>
    <w:rsid w:val="00D300D5"/>
    <w:rsid w:val="00D64335"/>
    <w:rsid w:val="00D82884"/>
    <w:rsid w:val="00D83F16"/>
    <w:rsid w:val="00DA2A81"/>
    <w:rsid w:val="00DB4CD9"/>
    <w:rsid w:val="00DF0DA8"/>
    <w:rsid w:val="00E14A75"/>
    <w:rsid w:val="00E23EEC"/>
    <w:rsid w:val="00E553BB"/>
    <w:rsid w:val="00E97855"/>
    <w:rsid w:val="00F71187"/>
    <w:rsid w:val="00F721DA"/>
    <w:rsid w:val="00FA370C"/>
    <w:rsid w:val="00FB6323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A6EB196-5717-4B14-B478-7B30BA795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2024-09-03T09:17:00Z</cp:lastPrinted>
  <dcterms:created xsi:type="dcterms:W3CDTF">2025-03-28T08:30:00Z</dcterms:created>
  <dcterms:modified xsi:type="dcterms:W3CDTF">2025-03-28T08:54:00Z</dcterms:modified>
</cp:coreProperties>
</file>