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Default="00E2145C" w:rsidP="00E2145C">
      <w:pPr>
        <w:tabs>
          <w:tab w:val="left" w:pos="8910"/>
        </w:tabs>
        <w:spacing w:after="0" w:line="240" w:lineRule="auto"/>
        <w:ind w:firstLine="25"/>
        <w:jc w:val="both"/>
      </w:pPr>
      <w:r>
        <w:t>Роботи</w:t>
      </w:r>
      <w:r w:rsidR="00686984">
        <w:t xml:space="preserve"> - </w:t>
      </w:r>
      <w:r w:rsidR="000F5891" w:rsidRPr="00FD37E8">
        <w:t>код CPV 45260000-7 по ДК 021:2015 Покрівельні роботи та інші спеціалізовані будівельні роботи (</w:t>
      </w:r>
      <w:r w:rsidR="00D55E71" w:rsidRPr="00654D97">
        <w:t>Капітальний ремонт з усунення протікань аванкамер циркуляційних насосів</w:t>
      </w:r>
      <w:r w:rsidR="000F5891" w:rsidRPr="00FD37E8">
        <w:t>)</w:t>
      </w:r>
    </w:p>
    <w:p w:rsidR="00F1484F" w:rsidRDefault="00F1484F" w:rsidP="00E2145C">
      <w:pPr>
        <w:tabs>
          <w:tab w:val="left" w:pos="8910"/>
        </w:tabs>
        <w:spacing w:after="0" w:line="240" w:lineRule="auto"/>
        <w:ind w:firstLine="25"/>
        <w:jc w:val="both"/>
      </w:pPr>
    </w:p>
    <w:bookmarkStart w:id="0" w:name="_GoBack"/>
    <w:p w:rsidR="00F1484F" w:rsidRPr="00F1484F" w:rsidRDefault="00F1484F" w:rsidP="00F1484F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495060"/>
          <w:sz w:val="21"/>
          <w:szCs w:val="21"/>
          <w:lang w:val="ru-RU" w:eastAsia="ru-RU"/>
        </w:rPr>
      </w:pPr>
      <w:r w:rsidRPr="00F1484F">
        <w:rPr>
          <w:rFonts w:ascii="Segoe UI" w:eastAsia="Times New Roman" w:hAnsi="Segoe UI" w:cs="Segoe UI"/>
          <w:color w:val="495060"/>
          <w:sz w:val="21"/>
          <w:szCs w:val="21"/>
          <w:lang w:val="ru-RU" w:eastAsia="ru-RU"/>
        </w:rPr>
        <w:fldChar w:fldCharType="begin"/>
      </w:r>
      <w:r w:rsidRPr="00F1484F">
        <w:rPr>
          <w:rFonts w:ascii="Segoe UI" w:eastAsia="Times New Roman" w:hAnsi="Segoe UI" w:cs="Segoe UI"/>
          <w:color w:val="495060"/>
          <w:sz w:val="21"/>
          <w:szCs w:val="21"/>
          <w:lang w:val="ru-RU" w:eastAsia="ru-RU"/>
        </w:rPr>
        <w:instrText xml:space="preserve"> HYPERLINK "https://prozorro.gov.ua/uk/tender/UA-2025-03-17-004404-a" \t "_blank" </w:instrText>
      </w:r>
      <w:r w:rsidRPr="00F1484F">
        <w:rPr>
          <w:rFonts w:ascii="Segoe UI" w:eastAsia="Times New Roman" w:hAnsi="Segoe UI" w:cs="Segoe UI"/>
          <w:color w:val="495060"/>
          <w:sz w:val="21"/>
          <w:szCs w:val="21"/>
          <w:lang w:val="ru-RU" w:eastAsia="ru-RU"/>
        </w:rPr>
        <w:fldChar w:fldCharType="separate"/>
      </w:r>
      <w:r w:rsidRPr="00F1484F">
        <w:rPr>
          <w:rFonts w:ascii="Segoe UI" w:eastAsia="Times New Roman" w:hAnsi="Segoe UI" w:cs="Segoe UI"/>
          <w:color w:val="57A3F3"/>
          <w:sz w:val="21"/>
          <w:szCs w:val="21"/>
          <w:u w:val="single"/>
          <w:shd w:val="clear" w:color="auto" w:fill="FFFFFF"/>
          <w:lang w:val="ru-RU" w:eastAsia="ru-RU"/>
        </w:rPr>
        <w:t>UA-2025-03-17-004404-a</w:t>
      </w:r>
      <w:r w:rsidRPr="00F1484F">
        <w:rPr>
          <w:rFonts w:ascii="Segoe UI" w:eastAsia="Times New Roman" w:hAnsi="Segoe UI" w:cs="Segoe UI"/>
          <w:color w:val="495060"/>
          <w:sz w:val="21"/>
          <w:szCs w:val="21"/>
          <w:lang w:val="ru-RU" w:eastAsia="ru-RU"/>
        </w:rPr>
        <w:fldChar w:fldCharType="end"/>
      </w:r>
    </w:p>
    <w:p w:rsidR="00F1484F" w:rsidRPr="00F1484F" w:rsidRDefault="00F1484F" w:rsidP="00F1484F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  <w:r>
        <w:rPr>
          <w:b/>
          <w:lang w:val="en-US"/>
        </w:rPr>
        <w:t>17</w:t>
      </w:r>
      <w:r>
        <w:rPr>
          <w:b/>
        </w:rPr>
        <w:t>.03.2025</w:t>
      </w:r>
    </w:p>
    <w:bookmarkEnd w:id="0"/>
    <w:p w:rsidR="00F1484F" w:rsidRPr="00686984" w:rsidRDefault="00F1484F" w:rsidP="00E2145C">
      <w:pPr>
        <w:tabs>
          <w:tab w:val="left" w:pos="8910"/>
        </w:tabs>
        <w:spacing w:after="0" w:line="240" w:lineRule="auto"/>
        <w:ind w:firstLine="25"/>
        <w:jc w:val="both"/>
        <w:rPr>
          <w:b/>
          <w:lang w:val="en-US"/>
        </w:rPr>
      </w:pP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732076" w:rsidRDefault="00686984" w:rsidP="00E2145C">
      <w:pPr>
        <w:spacing w:after="0" w:line="240" w:lineRule="auto"/>
        <w:jc w:val="center"/>
      </w:pPr>
    </w:p>
    <w:sectPr w:rsidR="00686984" w:rsidRPr="00732076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A562A"/>
    <w:rsid w:val="000F34B1"/>
    <w:rsid w:val="000F5891"/>
    <w:rsid w:val="00163CBC"/>
    <w:rsid w:val="00183CFA"/>
    <w:rsid w:val="001C1A54"/>
    <w:rsid w:val="00211219"/>
    <w:rsid w:val="00294244"/>
    <w:rsid w:val="00301BE3"/>
    <w:rsid w:val="00353173"/>
    <w:rsid w:val="0047426F"/>
    <w:rsid w:val="00485BDA"/>
    <w:rsid w:val="004A58A4"/>
    <w:rsid w:val="00501EFD"/>
    <w:rsid w:val="00686984"/>
    <w:rsid w:val="006B0B4C"/>
    <w:rsid w:val="006C3B35"/>
    <w:rsid w:val="00732076"/>
    <w:rsid w:val="00832188"/>
    <w:rsid w:val="00847AED"/>
    <w:rsid w:val="0089560F"/>
    <w:rsid w:val="009F3200"/>
    <w:rsid w:val="00AB52AA"/>
    <w:rsid w:val="00AC7B69"/>
    <w:rsid w:val="00AF1A88"/>
    <w:rsid w:val="00B71BF6"/>
    <w:rsid w:val="00BA4DC4"/>
    <w:rsid w:val="00BF6E72"/>
    <w:rsid w:val="00C13AA7"/>
    <w:rsid w:val="00C7296A"/>
    <w:rsid w:val="00CA4A52"/>
    <w:rsid w:val="00D2078A"/>
    <w:rsid w:val="00D55E71"/>
    <w:rsid w:val="00DA65D8"/>
    <w:rsid w:val="00E14A75"/>
    <w:rsid w:val="00E2145C"/>
    <w:rsid w:val="00E500F4"/>
    <w:rsid w:val="00F1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14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57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2022-06-14T08:40:00Z</cp:lastPrinted>
  <dcterms:created xsi:type="dcterms:W3CDTF">2025-03-17T09:19:00Z</dcterms:created>
  <dcterms:modified xsi:type="dcterms:W3CDTF">2025-03-17T09:42:00Z</dcterms:modified>
</cp:coreProperties>
</file>