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2C663A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2C663A">
        <w:t xml:space="preserve">код </w:t>
      </w:r>
      <w:r w:rsidR="007F2A38" w:rsidRPr="007F2A38">
        <w:t>50510000-3 по ДК 021:2015</w:t>
      </w:r>
    </w:p>
    <w:p w:rsidR="00EA6288" w:rsidRDefault="007F2A38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4060D1" w:rsidRPr="004060D1">
        <w:t>Відновлення посадочних місць підшипників валу насоса 170 ДПВ методом наплавлення та механічної обробки після наплавлення</w:t>
      </w:r>
      <w:r w:rsidR="002C663A" w:rsidRPr="002C663A">
        <w:t>)</w:t>
      </w:r>
      <w:r w:rsidR="002C663A" w:rsidRPr="00B96E0F">
        <w:rPr>
          <w:b/>
        </w:rPr>
        <w:t xml:space="preserve"> </w:t>
      </w:r>
    </w:p>
    <w:p w:rsidR="00EA6288" w:rsidRDefault="00EA6288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</w:p>
    <w:p w:rsidR="00EA6288" w:rsidRDefault="00EA6288" w:rsidP="007F2A38">
      <w:pPr>
        <w:tabs>
          <w:tab w:val="left" w:pos="8910"/>
        </w:tabs>
        <w:spacing w:after="0" w:line="240" w:lineRule="auto"/>
        <w:ind w:firstLine="25"/>
        <w:jc w:val="center"/>
      </w:pPr>
      <w:hyperlink r:id="rId5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UA-2025-03-14-004341-a</w:t>
        </w:r>
      </w:hyperlink>
    </w:p>
    <w:p w:rsidR="00D2078A" w:rsidRPr="00EA6288" w:rsidRDefault="00EA6288" w:rsidP="00EA62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14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.03.2025</w:t>
      </w:r>
      <w:bookmarkStart w:id="0" w:name="_GoBack"/>
      <w:bookmarkEnd w:id="0"/>
    </w:p>
    <w:p w:rsidR="00EA6288" w:rsidRDefault="00EA6288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A6288" w:rsidRPr="00B96E0F" w:rsidRDefault="00EA6288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C1D89"/>
    <w:rsid w:val="003C3FFB"/>
    <w:rsid w:val="003D49AD"/>
    <w:rsid w:val="004060D1"/>
    <w:rsid w:val="00427BB5"/>
    <w:rsid w:val="0047426F"/>
    <w:rsid w:val="00497C96"/>
    <w:rsid w:val="004A58A4"/>
    <w:rsid w:val="005368A3"/>
    <w:rsid w:val="00686984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14BB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A6288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EA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4-0043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2382-1CA2-4E88-871A-804ACAEE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2024-02-20T12:59:00Z</cp:lastPrinted>
  <dcterms:created xsi:type="dcterms:W3CDTF">2025-03-14T08:44:00Z</dcterms:created>
  <dcterms:modified xsi:type="dcterms:W3CDTF">2025-03-14T09:17:00Z</dcterms:modified>
</cp:coreProperties>
</file>