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42BB" w:rsidRDefault="007242BB" w:rsidP="00560CDB">
      <w:pPr>
        <w:pStyle w:val="tbl-txt"/>
        <w:spacing w:before="0" w:beforeAutospacing="0" w:after="0" w:afterAutospacing="0"/>
        <w:jc w:val="center"/>
        <w:rPr>
          <w:b/>
        </w:rPr>
      </w:pPr>
      <w:r w:rsidRPr="007242BB">
        <w:rPr>
          <w:b/>
        </w:rPr>
        <w:t>Відкриті торги з особливостями</w:t>
      </w:r>
    </w:p>
    <w:p w:rsidR="007242BB" w:rsidRDefault="007242BB" w:rsidP="00560CDB">
      <w:pPr>
        <w:pStyle w:val="tbl-txt"/>
        <w:spacing w:before="0" w:beforeAutospacing="0" w:after="0" w:afterAutospacing="0"/>
        <w:jc w:val="center"/>
        <w:rPr>
          <w:b/>
        </w:rPr>
      </w:pPr>
    </w:p>
    <w:p w:rsidR="00560CDB" w:rsidRPr="00680D65" w:rsidRDefault="0050218B" w:rsidP="00560CDB">
      <w:pPr>
        <w:pStyle w:val="tbl-txt"/>
        <w:spacing w:before="0" w:beforeAutospacing="0" w:after="0" w:afterAutospacing="0"/>
        <w:jc w:val="center"/>
      </w:pPr>
      <w:r w:rsidRPr="00680D65">
        <w:rPr>
          <w:b/>
        </w:rPr>
        <w:t xml:space="preserve">Послуги - код </w:t>
      </w:r>
      <w:r w:rsidR="00560CDB" w:rsidRPr="00680D65">
        <w:rPr>
          <w:b/>
          <w:lang w:val="ru-RU"/>
        </w:rPr>
        <w:t>CPV</w:t>
      </w:r>
      <w:r w:rsidR="00560CDB" w:rsidRPr="007242BB">
        <w:rPr>
          <w:b/>
        </w:rPr>
        <w:t xml:space="preserve"> </w:t>
      </w:r>
      <w:r w:rsidR="00560CDB" w:rsidRPr="00680D65">
        <w:rPr>
          <w:b/>
        </w:rPr>
        <w:t>79820000-8</w:t>
      </w:r>
      <w:r w:rsidR="00560CDB" w:rsidRPr="007242BB">
        <w:rPr>
          <w:b/>
        </w:rPr>
        <w:t xml:space="preserve"> </w:t>
      </w:r>
      <w:r w:rsidR="001475BB" w:rsidRPr="00680D65">
        <w:rPr>
          <w:b/>
        </w:rPr>
        <w:t xml:space="preserve">по ДК 021:2015 </w:t>
      </w:r>
      <w:r w:rsidR="00560CDB" w:rsidRPr="00680D65">
        <w:rPr>
          <w:rFonts w:eastAsiaTheme="minorHAnsi" w:cstheme="minorBidi"/>
          <w:b/>
          <w:lang w:eastAsia="en-US"/>
        </w:rPr>
        <w:t>Послуги, пов’язані з друком</w:t>
      </w:r>
    </w:p>
    <w:p w:rsidR="00DE06F2" w:rsidRPr="007242BB" w:rsidRDefault="00701B84" w:rsidP="00DE06F2">
      <w:pPr>
        <w:spacing w:after="0" w:line="240" w:lineRule="auto"/>
        <w:jc w:val="center"/>
        <w:rPr>
          <w:rFonts w:cs="Times New Roman"/>
          <w:b/>
          <w:szCs w:val="24"/>
        </w:rPr>
      </w:pPr>
      <w:r w:rsidRPr="00701B84">
        <w:rPr>
          <w:rFonts w:cs="Times New Roman"/>
          <w:b/>
          <w:szCs w:val="24"/>
        </w:rPr>
        <w:t>(Послуги пов'язані з друком (Послуги з розміщення інформаційно-аналітичних матеріалів про діяльність підприємства у друковано</w:t>
      </w:r>
      <w:r w:rsidR="007242BB">
        <w:rPr>
          <w:rFonts w:cs="Times New Roman"/>
          <w:b/>
          <w:szCs w:val="24"/>
        </w:rPr>
        <w:t xml:space="preserve">му медіа м. </w:t>
      </w:r>
      <w:proofErr w:type="spellStart"/>
      <w:r w:rsidR="007242BB">
        <w:rPr>
          <w:rFonts w:cs="Times New Roman"/>
          <w:b/>
          <w:szCs w:val="24"/>
        </w:rPr>
        <w:t>Південноукраїнськ</w:t>
      </w:r>
      <w:proofErr w:type="spellEnd"/>
      <w:r w:rsidR="007242BB">
        <w:rPr>
          <w:rFonts w:cs="Times New Roman"/>
          <w:b/>
          <w:szCs w:val="24"/>
        </w:rPr>
        <w:t xml:space="preserve">)). </w:t>
      </w:r>
      <w:r w:rsidR="007242BB" w:rsidRPr="007242BB">
        <w:rPr>
          <w:rFonts w:cs="Times New Roman"/>
          <w:b/>
          <w:szCs w:val="24"/>
        </w:rPr>
        <w:t xml:space="preserve"> РПЗ – 8.32</w:t>
      </w:r>
    </w:p>
    <w:p w:rsidR="007242BB" w:rsidRPr="007242BB" w:rsidRDefault="007242BB" w:rsidP="00DE06F2">
      <w:pPr>
        <w:spacing w:after="0" w:line="240" w:lineRule="auto"/>
        <w:jc w:val="center"/>
        <w:rPr>
          <w:rFonts w:cs="Times New Roman"/>
          <w:b/>
          <w:szCs w:val="24"/>
        </w:rPr>
      </w:pPr>
    </w:p>
    <w:p w:rsidR="005C5ABE" w:rsidRDefault="005C5ABE" w:rsidP="00DE06F2">
      <w:pPr>
        <w:spacing w:after="0" w:line="240" w:lineRule="auto"/>
        <w:jc w:val="center"/>
        <w:rPr>
          <w:rFonts w:cs="Times New Roman"/>
          <w:b/>
          <w:szCs w:val="24"/>
        </w:rPr>
      </w:pPr>
    </w:p>
    <w:p w:rsidR="005C5ABE" w:rsidRDefault="007242BB" w:rsidP="00DE06F2">
      <w:pPr>
        <w:spacing w:after="0" w:line="240" w:lineRule="auto"/>
        <w:jc w:val="center"/>
        <w:rPr>
          <w:rFonts w:cs="Times New Roman"/>
          <w:b/>
          <w:szCs w:val="24"/>
        </w:rPr>
      </w:pPr>
      <w:r w:rsidRPr="007242BB">
        <w:rPr>
          <w:rFonts w:cs="Times New Roman"/>
          <w:b/>
          <w:szCs w:val="24"/>
        </w:rPr>
        <w:t xml:space="preserve">Номер у </w:t>
      </w:r>
      <w:proofErr w:type="spellStart"/>
      <w:r w:rsidRPr="007242BB">
        <w:rPr>
          <w:rFonts w:cs="Times New Roman"/>
          <w:b/>
          <w:szCs w:val="24"/>
        </w:rPr>
        <w:t>Prozorro</w:t>
      </w:r>
      <w:proofErr w:type="spellEnd"/>
      <w:r>
        <w:rPr>
          <w:rFonts w:cs="Times New Roman"/>
          <w:b/>
          <w:szCs w:val="24"/>
          <w:lang w:val="ru-RU"/>
        </w:rPr>
        <w:t xml:space="preserve"> </w:t>
      </w:r>
      <w:r w:rsidRPr="007242BB">
        <w:rPr>
          <w:rFonts w:cs="Times New Roman"/>
          <w:b/>
          <w:szCs w:val="24"/>
        </w:rPr>
        <w:t>UA-2025-02-26-004530-a</w:t>
      </w:r>
    </w:p>
    <w:p w:rsidR="005C5ABE" w:rsidRPr="007242BB" w:rsidRDefault="007242BB" w:rsidP="007242BB">
      <w:pPr>
        <w:spacing w:after="0" w:line="240" w:lineRule="auto"/>
        <w:rPr>
          <w:b/>
          <w:szCs w:val="24"/>
          <w:lang w:val="ru-RU"/>
        </w:rPr>
      </w:pPr>
      <w:r>
        <w:rPr>
          <w:b/>
          <w:szCs w:val="24"/>
          <w:lang w:val="ru-RU"/>
        </w:rPr>
        <w:t>26.02.2025</w:t>
      </w:r>
      <w:bookmarkStart w:id="0" w:name="_GoBack"/>
      <w:bookmarkEnd w:id="0"/>
    </w:p>
    <w:p w:rsidR="00DE06F2" w:rsidRPr="00680D65" w:rsidRDefault="00DE06F2" w:rsidP="00DE06F2">
      <w:pPr>
        <w:spacing w:after="0" w:line="240" w:lineRule="auto"/>
        <w:jc w:val="both"/>
        <w:rPr>
          <w:rFonts w:ascii="Arial" w:eastAsia="Times New Roman" w:hAnsi="Arial" w:cs="Arial"/>
          <w:b/>
          <w:bCs/>
          <w:szCs w:val="24"/>
          <w:bdr w:val="none" w:sz="0" w:space="0" w:color="auto" w:frame="1"/>
          <w:lang w:eastAsia="ru-RU"/>
        </w:rPr>
      </w:pPr>
    </w:p>
    <w:tbl>
      <w:tblPr>
        <w:tblStyle w:val="a6"/>
        <w:tblW w:w="0" w:type="auto"/>
        <w:tblInd w:w="0" w:type="dxa"/>
        <w:tblLook w:val="04A0" w:firstRow="1" w:lastRow="0" w:firstColumn="1" w:lastColumn="0" w:noHBand="0" w:noVBand="1"/>
      </w:tblPr>
      <w:tblGrid>
        <w:gridCol w:w="4679"/>
        <w:gridCol w:w="4666"/>
      </w:tblGrid>
      <w:tr w:rsidR="005C5ABE" w:rsidRPr="00680D65" w:rsidTr="005C5ABE">
        <w:trPr>
          <w:trHeight w:val="835"/>
        </w:trPr>
        <w:tc>
          <w:tcPr>
            <w:tcW w:w="4679" w:type="dxa"/>
          </w:tcPr>
          <w:p w:rsidR="005C5ABE" w:rsidRPr="000F5A8A" w:rsidRDefault="005C5ABE" w:rsidP="005C5ABE">
            <w:pPr>
              <w:jc w:val="center"/>
              <w:rPr>
                <w:b/>
                <w:szCs w:val="24"/>
              </w:rPr>
            </w:pPr>
            <w:r w:rsidRPr="000F5A8A">
              <w:rPr>
                <w:b/>
                <w:bCs/>
                <w:szCs w:val="24"/>
                <w:bdr w:val="none" w:sz="0" w:space="0" w:color="auto" w:frame="1"/>
                <w:lang w:eastAsia="ru-RU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4666" w:type="dxa"/>
          </w:tcPr>
          <w:p w:rsidR="005C5ABE" w:rsidRPr="000F5A8A" w:rsidRDefault="005C5ABE" w:rsidP="005C5ABE">
            <w:pPr>
              <w:jc w:val="center"/>
              <w:rPr>
                <w:b/>
                <w:szCs w:val="24"/>
              </w:rPr>
            </w:pPr>
            <w:r w:rsidRPr="000F5A8A">
              <w:rPr>
                <w:b/>
                <w:bCs/>
                <w:szCs w:val="24"/>
                <w:bdr w:val="none" w:sz="0" w:space="0" w:color="auto" w:frame="1"/>
                <w:lang w:eastAsia="ru-RU"/>
              </w:rPr>
              <w:t>Обґрунтування очікуваної вартості предмета закупівлі</w:t>
            </w:r>
          </w:p>
        </w:tc>
      </w:tr>
      <w:tr w:rsidR="005C5ABE" w:rsidRPr="00680D65" w:rsidTr="005C5ABE">
        <w:tc>
          <w:tcPr>
            <w:tcW w:w="4679" w:type="dxa"/>
          </w:tcPr>
          <w:p w:rsidR="005C5ABE" w:rsidRPr="000F5A8A" w:rsidRDefault="005C5ABE" w:rsidP="005C5ABE">
            <w:pPr>
              <w:jc w:val="both"/>
              <w:rPr>
                <w:b/>
                <w:szCs w:val="24"/>
              </w:rPr>
            </w:pPr>
            <w:r w:rsidRPr="000F5A8A">
              <w:rPr>
                <w:szCs w:val="24"/>
                <w:lang w:eastAsia="ru-RU"/>
              </w:rPr>
              <w:t>Технічні та якісні характеристики визначені у відповідному додатку до тендерної документації та встановлені відповідно до вимог та положень нормативних і виробничих документів АТ «НАЕК «Енергоатом», філії ВП ПАЕС згідно з чинними нормами, стандартами і правилами з ядерної та радіаційної безпеки.</w:t>
            </w:r>
          </w:p>
        </w:tc>
        <w:tc>
          <w:tcPr>
            <w:tcW w:w="4666" w:type="dxa"/>
          </w:tcPr>
          <w:p w:rsidR="005C5ABE" w:rsidRPr="000F5A8A" w:rsidRDefault="005C5ABE" w:rsidP="005C5ABE">
            <w:pPr>
              <w:jc w:val="both"/>
              <w:rPr>
                <w:szCs w:val="24"/>
              </w:rPr>
            </w:pPr>
            <w:r w:rsidRPr="000F5A8A">
              <w:rPr>
                <w:szCs w:val="24"/>
                <w:lang w:eastAsia="ru-RU"/>
              </w:rPr>
              <w:t xml:space="preserve"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</w:t>
            </w:r>
            <w:proofErr w:type="spellStart"/>
            <w:r w:rsidRPr="000F5A8A">
              <w:rPr>
                <w:szCs w:val="24"/>
                <w:lang w:eastAsia="ru-RU"/>
              </w:rPr>
              <w:t>закупівель</w:t>
            </w:r>
            <w:proofErr w:type="spellEnd"/>
            <w:r w:rsidRPr="000F5A8A">
              <w:rPr>
                <w:szCs w:val="24"/>
                <w:lang w:eastAsia="ru-RU"/>
              </w:rPr>
              <w:t>, примірної методики визначення очікуваної вартості предмета закупівлі.</w:t>
            </w:r>
          </w:p>
        </w:tc>
      </w:tr>
    </w:tbl>
    <w:p w:rsidR="00DE06F2" w:rsidRPr="00F65E11" w:rsidRDefault="00DE06F2" w:rsidP="00DE06F2">
      <w:pPr>
        <w:spacing w:after="0" w:line="240" w:lineRule="auto"/>
        <w:jc w:val="both"/>
        <w:rPr>
          <w:b/>
          <w:szCs w:val="24"/>
        </w:rPr>
      </w:pPr>
    </w:p>
    <w:p w:rsidR="00DE06F2" w:rsidRPr="00F65E11" w:rsidRDefault="00DE06F2" w:rsidP="00DE06F2">
      <w:pPr>
        <w:spacing w:after="0" w:line="240" w:lineRule="auto"/>
        <w:jc w:val="both"/>
        <w:rPr>
          <w:b/>
          <w:szCs w:val="24"/>
        </w:rPr>
      </w:pPr>
    </w:p>
    <w:p w:rsidR="001C1A54" w:rsidRPr="00F65E11" w:rsidRDefault="001C1A54">
      <w:pPr>
        <w:rPr>
          <w:szCs w:val="24"/>
        </w:rPr>
      </w:pPr>
    </w:p>
    <w:sectPr w:rsidR="001C1A54" w:rsidRPr="00F65E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4AD"/>
    <w:rsid w:val="0009141B"/>
    <w:rsid w:val="000F05E8"/>
    <w:rsid w:val="000F34B1"/>
    <w:rsid w:val="001475BB"/>
    <w:rsid w:val="00183CFA"/>
    <w:rsid w:val="001C1A54"/>
    <w:rsid w:val="002B5B70"/>
    <w:rsid w:val="003514AD"/>
    <w:rsid w:val="004B1257"/>
    <w:rsid w:val="0050218B"/>
    <w:rsid w:val="00510859"/>
    <w:rsid w:val="00541DA1"/>
    <w:rsid w:val="00560CDB"/>
    <w:rsid w:val="005C5ABE"/>
    <w:rsid w:val="00680D65"/>
    <w:rsid w:val="006E4C1C"/>
    <w:rsid w:val="00701B84"/>
    <w:rsid w:val="007242BB"/>
    <w:rsid w:val="00787206"/>
    <w:rsid w:val="0089560F"/>
    <w:rsid w:val="008E59A1"/>
    <w:rsid w:val="009350B5"/>
    <w:rsid w:val="00A26920"/>
    <w:rsid w:val="00B71BF6"/>
    <w:rsid w:val="00D346F9"/>
    <w:rsid w:val="00DE06F2"/>
    <w:rsid w:val="00E14A75"/>
    <w:rsid w:val="00F34F12"/>
    <w:rsid w:val="00F65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4B661F-2C80-4125-899D-D5F877CE1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4C1C"/>
    <w:rPr>
      <w:rFonts w:ascii="Times New Roman" w:hAnsi="Times New Roman"/>
      <w:sz w:val="24"/>
      <w:lang w:val="uk-UA"/>
    </w:rPr>
  </w:style>
  <w:style w:type="paragraph" w:styleId="1">
    <w:name w:val="heading 1"/>
    <w:basedOn w:val="a"/>
    <w:next w:val="a"/>
    <w:link w:val="10"/>
    <w:uiPriority w:val="9"/>
    <w:qFormat/>
    <w:rsid w:val="00E14A75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B71BF6"/>
    <w:rPr>
      <w:b/>
      <w:bCs/>
    </w:rPr>
  </w:style>
  <w:style w:type="paragraph" w:styleId="a4">
    <w:name w:val="List Paragraph"/>
    <w:basedOn w:val="a"/>
    <w:uiPriority w:val="34"/>
    <w:qFormat/>
    <w:rsid w:val="00B71BF6"/>
    <w:pPr>
      <w:spacing w:after="0" w:line="240" w:lineRule="auto"/>
      <w:ind w:left="720"/>
      <w:contextualSpacing/>
    </w:pPr>
    <w:rPr>
      <w:szCs w:val="24"/>
      <w:lang w:val="ru-RU" w:eastAsia="ru-RU"/>
    </w:rPr>
  </w:style>
  <w:style w:type="character" w:customStyle="1" w:styleId="10">
    <w:name w:val="Заголовок 1 Знак"/>
    <w:link w:val="1"/>
    <w:uiPriority w:val="9"/>
    <w:rsid w:val="00E14A7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5">
    <w:name w:val="No Spacing"/>
    <w:uiPriority w:val="1"/>
    <w:qFormat/>
    <w:rsid w:val="00B71BF6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6E4C1C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bl-txt">
    <w:name w:val="tbl-txt"/>
    <w:basedOn w:val="a"/>
    <w:rsid w:val="00560CDB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uk-UA"/>
    </w:rPr>
  </w:style>
  <w:style w:type="paragraph" w:styleId="a7">
    <w:name w:val="Balloon Text"/>
    <w:basedOn w:val="a"/>
    <w:link w:val="a8"/>
    <w:uiPriority w:val="99"/>
    <w:semiHidden/>
    <w:unhideWhenUsed/>
    <w:rsid w:val="00680D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680D65"/>
    <w:rPr>
      <w:rFonts w:ascii="Segoe UI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601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164</Words>
  <Characters>935</Characters>
  <Application>Microsoft Office Word</Application>
  <DocSecurity>0</DocSecurity>
  <Lines>7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13</cp:revision>
  <cp:lastPrinted>2025-01-09T07:57:00Z</cp:lastPrinted>
  <dcterms:created xsi:type="dcterms:W3CDTF">2024-01-08T13:16:00Z</dcterms:created>
  <dcterms:modified xsi:type="dcterms:W3CDTF">2025-02-26T09:38:00Z</dcterms:modified>
</cp:coreProperties>
</file>