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54" w:rsidRDefault="00384054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384054">
        <w:rPr>
          <w:b/>
        </w:rPr>
        <w:t>Відкриті торги з особливостями</w:t>
      </w:r>
    </w:p>
    <w:p w:rsidR="00384054" w:rsidRDefault="00384054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A021FE" w:rsidRDefault="00F90330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F90330">
        <w:rPr>
          <w:b/>
        </w:rPr>
        <w:t>Товар - код CPV 24310000-0 по ДК 021:2015 – Основні неорганічні хімічні речовини (Витратні матеріали до аналізатору вуглецю і сірки), РПЗ: 9.174</w:t>
      </w:r>
    </w:p>
    <w:p w:rsidR="00384054" w:rsidRDefault="00384054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384054" w:rsidRDefault="006A5759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6A5759">
        <w:rPr>
          <w:b/>
        </w:rPr>
        <w:t xml:space="preserve">Номер у </w:t>
      </w:r>
      <w:proofErr w:type="spellStart"/>
      <w:r w:rsidRPr="006A5759">
        <w:rPr>
          <w:b/>
        </w:rPr>
        <w:t>Prozorro</w:t>
      </w:r>
      <w:proofErr w:type="spellEnd"/>
      <w:r w:rsidR="00ED44D6">
        <w:rPr>
          <w:b/>
          <w:lang w:val="ru-RU"/>
        </w:rPr>
        <w:t xml:space="preserve"> </w:t>
      </w:r>
      <w:bookmarkStart w:id="0" w:name="_GoBack"/>
      <w:r w:rsidRPr="006A5759">
        <w:rPr>
          <w:b/>
        </w:rPr>
        <w:t>UA-2025-02-17-008143-a</w:t>
      </w:r>
    </w:p>
    <w:bookmarkEnd w:id="0"/>
    <w:p w:rsidR="006A5759" w:rsidRPr="006A5759" w:rsidRDefault="006A5759" w:rsidP="006A5759">
      <w:pPr>
        <w:widowControl w:val="0"/>
        <w:autoSpaceDE w:val="0"/>
        <w:autoSpaceDN w:val="0"/>
        <w:adjustRightInd w:val="0"/>
        <w:spacing w:after="0" w:line="20" w:lineRule="atLeast"/>
        <w:rPr>
          <w:b/>
          <w:lang w:val="ru-RU"/>
        </w:rPr>
      </w:pPr>
      <w:r>
        <w:rPr>
          <w:b/>
          <w:lang w:val="ru-RU"/>
        </w:rPr>
        <w:t>17.02.2025</w:t>
      </w:r>
    </w:p>
    <w:p w:rsidR="00F90330" w:rsidRPr="00384054" w:rsidRDefault="00F90330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224EF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448EE"/>
    <w:rsid w:val="00384054"/>
    <w:rsid w:val="00394520"/>
    <w:rsid w:val="003F08DE"/>
    <w:rsid w:val="004166E0"/>
    <w:rsid w:val="00417067"/>
    <w:rsid w:val="00436757"/>
    <w:rsid w:val="00464352"/>
    <w:rsid w:val="00467888"/>
    <w:rsid w:val="004954E2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A5759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021FE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D55FC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2960"/>
    <w:rsid w:val="00E553BB"/>
    <w:rsid w:val="00E97855"/>
    <w:rsid w:val="00ED1671"/>
    <w:rsid w:val="00ED44D6"/>
    <w:rsid w:val="00F71187"/>
    <w:rsid w:val="00F721DA"/>
    <w:rsid w:val="00F90330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2024-09-03T09:17:00Z</cp:lastPrinted>
  <dcterms:created xsi:type="dcterms:W3CDTF">2024-12-09T08:24:00Z</dcterms:created>
  <dcterms:modified xsi:type="dcterms:W3CDTF">2025-02-17T12:21:00Z</dcterms:modified>
</cp:coreProperties>
</file>