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C64F" w14:textId="58F9901A" w:rsidR="007146AD" w:rsidRDefault="00C64F03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C93651" w:rsidRPr="00C93651">
        <w:rPr>
          <w:b/>
          <w:szCs w:val="24"/>
        </w:rPr>
        <w:t>30230000-0 по ДК 021:2015 – Комп’ютерне обладнання (Частини, аксесуари та приладдя до комп’ютерів)</w:t>
      </w:r>
      <w:r w:rsidR="00D1694D" w:rsidRPr="00D1694D">
        <w:rPr>
          <w:b/>
          <w:szCs w:val="24"/>
        </w:rPr>
        <w:t>, РПЗ:п.9.</w:t>
      </w:r>
      <w:r w:rsidR="00C93651">
        <w:rPr>
          <w:b/>
          <w:szCs w:val="24"/>
        </w:rPr>
        <w:t>2</w:t>
      </w:r>
      <w:r w:rsidR="004A1832">
        <w:rPr>
          <w:b/>
          <w:szCs w:val="24"/>
        </w:rPr>
        <w:t>44</w:t>
      </w:r>
    </w:p>
    <w:p w14:paraId="791A0F95" w14:textId="77777777" w:rsidR="00C64F03" w:rsidRDefault="00C64F03" w:rsidP="00D1694D">
      <w:pPr>
        <w:spacing w:after="0" w:line="240" w:lineRule="auto"/>
        <w:jc w:val="center"/>
        <w:rPr>
          <w:b/>
          <w:szCs w:val="24"/>
        </w:rPr>
      </w:pPr>
    </w:p>
    <w:p w14:paraId="77D4B4AC" w14:textId="49716F5F" w:rsidR="00C64F03" w:rsidRDefault="00C64F03" w:rsidP="00D1694D">
      <w:pPr>
        <w:spacing w:after="0" w:line="240" w:lineRule="auto"/>
        <w:jc w:val="center"/>
        <w:rPr>
          <w:b/>
          <w:szCs w:val="24"/>
        </w:rPr>
      </w:pPr>
      <w:r w:rsidRPr="00C64F03">
        <w:rPr>
          <w:b/>
          <w:szCs w:val="24"/>
        </w:rPr>
        <w:t>UA-2025-01-29-001378-a</w:t>
      </w:r>
    </w:p>
    <w:p w14:paraId="613C7DD6" w14:textId="77777777" w:rsidR="00C93651" w:rsidRPr="00AB09AF" w:rsidRDefault="00C93651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4F03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2024-10-01T13:10:00Z</cp:lastPrinted>
  <dcterms:created xsi:type="dcterms:W3CDTF">2024-11-06T05:44:00Z</dcterms:created>
  <dcterms:modified xsi:type="dcterms:W3CDTF">2025-01-29T07:35:00Z</dcterms:modified>
</cp:coreProperties>
</file>