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D" w:rsidRDefault="007146A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D1694D" w:rsidRPr="00D1694D">
        <w:rPr>
          <w:b/>
          <w:szCs w:val="24"/>
        </w:rPr>
        <w:t>30190000-7 по ДК 021:2015 - Офісне устаткування та приладдя різне (Витратні матеріали до пропусків), РПЗ:п.9.93</w:t>
      </w:r>
    </w:p>
    <w:p w:rsidR="00DD4617" w:rsidRDefault="00DD4617" w:rsidP="00D1694D">
      <w:pPr>
        <w:spacing w:after="0" w:line="240" w:lineRule="auto"/>
        <w:jc w:val="center"/>
        <w:rPr>
          <w:b/>
          <w:szCs w:val="24"/>
        </w:rPr>
      </w:pPr>
    </w:p>
    <w:p w:rsidR="00DD4617" w:rsidRDefault="00DD4617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DD4617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UA-2025-01-15-005399-a</w:t>
      </w:r>
    </w:p>
    <w:p w:rsidR="00DD4617" w:rsidRDefault="00DD4617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DD4617" w:rsidRPr="00DD4617" w:rsidRDefault="00DD4617" w:rsidP="00DD4617">
      <w:pPr>
        <w:tabs>
          <w:tab w:val="left" w:pos="914"/>
        </w:tabs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15.01.2025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1694D"/>
    <w:rsid w:val="00D2078A"/>
    <w:rsid w:val="00D24943"/>
    <w:rsid w:val="00D514F0"/>
    <w:rsid w:val="00D82884"/>
    <w:rsid w:val="00D83F16"/>
    <w:rsid w:val="00D92B11"/>
    <w:rsid w:val="00DA2A81"/>
    <w:rsid w:val="00DD4617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2024-10-01T13:10:00Z</cp:lastPrinted>
  <dcterms:created xsi:type="dcterms:W3CDTF">2024-11-06T05:44:00Z</dcterms:created>
  <dcterms:modified xsi:type="dcterms:W3CDTF">2025-01-15T10:26:00Z</dcterms:modified>
</cp:coreProperties>
</file>