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</w:rPr>
      </w:pPr>
      <w:r w:rsidRPr="004C4A41">
        <w:rPr>
          <w:b/>
          <w:szCs w:val="24"/>
        </w:rPr>
        <w:t xml:space="preserve">Товар -  </w:t>
      </w:r>
      <w:r w:rsidR="003A269D" w:rsidRPr="004C4A41">
        <w:rPr>
          <w:b/>
          <w:szCs w:val="24"/>
        </w:rPr>
        <w:t>код CPV 31410000-3 по ДК 021:2015 – Гальванічні елементи (Батарейки), РПЗ: 9.38.</w:t>
      </w:r>
    </w:p>
    <w:p w:rsidR="004C4A41" w:rsidRPr="004C4A41" w:rsidRDefault="004C4A41" w:rsidP="00612DDA">
      <w:pPr>
        <w:jc w:val="center"/>
        <w:rPr>
          <w:b/>
          <w:lang w:val="ru-RU"/>
        </w:rPr>
      </w:pPr>
      <w:r w:rsidRPr="004C4A41">
        <w:rPr>
          <w:b/>
          <w:szCs w:val="24"/>
        </w:rPr>
        <w:t>UA-2025-01-15-002026-a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523C8"/>
    <w:rsid w:val="00394520"/>
    <w:rsid w:val="003A269D"/>
    <w:rsid w:val="003B37E7"/>
    <w:rsid w:val="00417067"/>
    <w:rsid w:val="0045459C"/>
    <w:rsid w:val="004C4A41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2024-01-09T13:03:00Z</cp:lastPrinted>
  <dcterms:created xsi:type="dcterms:W3CDTF">2021-02-19T08:13:00Z</dcterms:created>
  <dcterms:modified xsi:type="dcterms:W3CDTF">2025-01-15T08:08:00Z</dcterms:modified>
</cp:coreProperties>
</file>