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24" w:rsidRDefault="00ED29C9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841030" w:rsidRPr="00841030">
        <w:rPr>
          <w:rFonts w:eastAsia="Times New Roman"/>
          <w:b/>
          <w:szCs w:val="24"/>
          <w:lang w:eastAsia="ru-RU"/>
        </w:rPr>
        <w:t>14830000-8</w:t>
      </w:r>
      <w:r w:rsidR="00841030">
        <w:rPr>
          <w:rFonts w:eastAsia="Times New Roman"/>
          <w:b/>
          <w:szCs w:val="24"/>
          <w:lang w:eastAsia="ru-RU"/>
        </w:rPr>
        <w:t xml:space="preserve"> </w:t>
      </w:r>
      <w:r w:rsidRPr="00ED29C9">
        <w:rPr>
          <w:rFonts w:eastAsia="Times New Roman"/>
          <w:b/>
          <w:szCs w:val="24"/>
          <w:lang w:eastAsia="ru-RU"/>
        </w:rPr>
        <w:t xml:space="preserve">по ДК 021:2015 </w:t>
      </w:r>
      <w:r w:rsidR="00EA4EEE" w:rsidRPr="00EA4EEE">
        <w:rPr>
          <w:rFonts w:eastAsia="Times New Roman"/>
          <w:b/>
          <w:szCs w:val="24"/>
          <w:lang w:eastAsia="ru-RU"/>
        </w:rPr>
        <w:t xml:space="preserve"> </w:t>
      </w:r>
      <w:r w:rsidR="00841030" w:rsidRPr="00841030">
        <w:rPr>
          <w:rFonts w:eastAsia="Times New Roman"/>
          <w:b/>
          <w:szCs w:val="24"/>
          <w:lang w:eastAsia="ru-RU"/>
        </w:rPr>
        <w:t>Скловолокно</w:t>
      </w:r>
      <w:r w:rsidR="00841030">
        <w:rPr>
          <w:rFonts w:eastAsia="Times New Roman"/>
          <w:b/>
          <w:szCs w:val="24"/>
          <w:lang w:eastAsia="ru-RU"/>
        </w:rPr>
        <w:t xml:space="preserve"> </w:t>
      </w:r>
      <w:r w:rsidR="00EA4EEE" w:rsidRPr="00EA4EEE">
        <w:rPr>
          <w:rFonts w:eastAsia="Times New Roman"/>
          <w:b/>
          <w:szCs w:val="24"/>
          <w:lang w:eastAsia="ru-RU"/>
        </w:rPr>
        <w:t xml:space="preserve"> (</w:t>
      </w:r>
      <w:r w:rsidR="00841030" w:rsidRPr="00841030">
        <w:rPr>
          <w:rFonts w:eastAsia="Times New Roman"/>
          <w:b/>
          <w:szCs w:val="24"/>
          <w:lang w:eastAsia="ru-RU"/>
        </w:rPr>
        <w:t>Мати теплоізоляційні</w:t>
      </w:r>
      <w:r w:rsidR="00EA4EEE">
        <w:rPr>
          <w:rFonts w:eastAsia="Times New Roman"/>
          <w:b/>
          <w:szCs w:val="24"/>
          <w:lang w:eastAsia="ru-RU"/>
        </w:rPr>
        <w:t>)</w:t>
      </w:r>
    </w:p>
    <w:p w:rsidR="00176B0A" w:rsidRDefault="00EA4EEE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</w:t>
      </w:r>
      <w:r w:rsidR="00176B0A" w:rsidRPr="00176B0A">
        <w:rPr>
          <w:rFonts w:eastAsia="Times New Roman"/>
          <w:b/>
          <w:bCs/>
          <w:szCs w:val="24"/>
          <w:lang w:eastAsia="ru-RU"/>
        </w:rPr>
        <w:t>РПЗ: 9.</w:t>
      </w:r>
      <w:r>
        <w:rPr>
          <w:rFonts w:eastAsia="Times New Roman"/>
          <w:b/>
          <w:bCs/>
          <w:szCs w:val="24"/>
          <w:lang w:eastAsia="ru-RU"/>
        </w:rPr>
        <w:t>7</w:t>
      </w:r>
      <w:r w:rsidR="00841030">
        <w:rPr>
          <w:rFonts w:eastAsia="Times New Roman"/>
          <w:b/>
          <w:bCs/>
          <w:szCs w:val="24"/>
          <w:lang w:eastAsia="ru-RU"/>
        </w:rPr>
        <w:t>59</w:t>
      </w:r>
    </w:p>
    <w:p w:rsidR="00ED29C9" w:rsidRPr="00176B0A" w:rsidRDefault="00ED29C9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Pr="00ED29C9" w:rsidRDefault="00ED29C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ED29C9">
        <w:rPr>
          <w:b/>
          <w:bCs/>
          <w:szCs w:val="24"/>
          <w:bdr w:val="none" w:sz="0" w:space="0" w:color="auto" w:frame="1"/>
          <w:lang w:val="ru-RU" w:eastAsia="ru-RU"/>
        </w:rPr>
        <w:t>UA-2024-12-13-006441-a</w:t>
      </w:r>
    </w:p>
    <w:p w:rsidR="00ED29C9" w:rsidRDefault="00ED29C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E252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1030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ED29C9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2024-02-13T11:17:00Z</cp:lastPrinted>
  <dcterms:created xsi:type="dcterms:W3CDTF">2024-07-11T05:49:00Z</dcterms:created>
  <dcterms:modified xsi:type="dcterms:W3CDTF">2024-12-13T09:52:00Z</dcterms:modified>
</cp:coreProperties>
</file>