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352" w:rsidRDefault="0046788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467888">
        <w:rPr>
          <w:b/>
          <w:szCs w:val="24"/>
        </w:rPr>
        <w:t>од CPV 42120000-6 по ДК 021:2015 – Насоси та компресори (Компресор),  п.9.749</w:t>
      </w:r>
    </w:p>
    <w:bookmarkStart w:id="0" w:name="_GoBack"/>
    <w:p w:rsidR="00592F81" w:rsidRPr="00592F81" w:rsidRDefault="00592F8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r w:rsidRPr="00592F81">
        <w:fldChar w:fldCharType="begin"/>
      </w:r>
      <w:r w:rsidRPr="00592F81">
        <w:instrText xml:space="preserve"> HYPERLINK "https://prozorro.gov.ua/tender/UA-2024-11-28-011990-a" \t "_blank" </w:instrText>
      </w:r>
      <w:r w:rsidRPr="00592F81">
        <w:fldChar w:fldCharType="separate"/>
      </w:r>
      <w:r w:rsidRPr="00592F81">
        <w:rPr>
          <w:rStyle w:val="a9"/>
          <w:rFonts w:ascii="Segoe UI" w:hAnsi="Segoe UI" w:cs="Segoe UI"/>
          <w:color w:val="auto"/>
          <w:sz w:val="21"/>
          <w:szCs w:val="21"/>
          <w:shd w:val="clear" w:color="auto" w:fill="FFFFFF"/>
        </w:rPr>
        <w:t>UA-2024-11-28-011990-a</w:t>
      </w:r>
      <w:r w:rsidRPr="00592F81">
        <w:fldChar w:fldCharType="end"/>
      </w:r>
    </w:p>
    <w:p w:rsidR="00592F81" w:rsidRPr="00592F81" w:rsidRDefault="00592F8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592F81">
        <w:t>Від 28.11.2024 р.</w:t>
      </w:r>
    </w:p>
    <w:bookmarkEnd w:id="0"/>
    <w:p w:rsidR="00467888" w:rsidRDefault="0046788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64352"/>
    <w:rsid w:val="00467888"/>
    <w:rsid w:val="004D0770"/>
    <w:rsid w:val="00504AB0"/>
    <w:rsid w:val="00524680"/>
    <w:rsid w:val="00592F81"/>
    <w:rsid w:val="00640059"/>
    <w:rsid w:val="006522F0"/>
    <w:rsid w:val="00686984"/>
    <w:rsid w:val="00702958"/>
    <w:rsid w:val="007478F1"/>
    <w:rsid w:val="0076425C"/>
    <w:rsid w:val="007A22BB"/>
    <w:rsid w:val="007E64BF"/>
    <w:rsid w:val="0089560F"/>
    <w:rsid w:val="008A3750"/>
    <w:rsid w:val="008E2AD0"/>
    <w:rsid w:val="00916D7B"/>
    <w:rsid w:val="00946437"/>
    <w:rsid w:val="00951B85"/>
    <w:rsid w:val="00992C9C"/>
    <w:rsid w:val="009B5141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23EEC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semiHidden/>
    <w:unhideWhenUsed/>
    <w:rsid w:val="00592F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55</cp:revision>
  <cp:lastPrinted>2024-09-03T09:17:00Z</cp:lastPrinted>
  <dcterms:created xsi:type="dcterms:W3CDTF">2021-02-19T08:13:00Z</dcterms:created>
  <dcterms:modified xsi:type="dcterms:W3CDTF">2024-11-28T13:38:00Z</dcterms:modified>
</cp:coreProperties>
</file>