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C1C" w:rsidRDefault="001121B7" w:rsidP="006E4C1C">
      <w:pPr>
        <w:spacing w:after="0" w:line="240" w:lineRule="auto"/>
        <w:jc w:val="center"/>
        <w:rPr>
          <w:rFonts w:eastAsia="Times New Roman" w:cs="Times New Roman"/>
          <w:bCs/>
          <w:szCs w:val="24"/>
          <w:lang w:eastAsia="uk-UA"/>
        </w:rPr>
      </w:pPr>
      <w:r w:rsidRPr="00CE62F1">
        <w:t>Роботи (код CPV</w:t>
      </w:r>
      <w:r w:rsidR="009A1FF3" w:rsidRPr="009A1FF3">
        <w:rPr>
          <w:rFonts w:eastAsia="Times New Roman" w:cs="Times New Roman"/>
          <w:szCs w:val="24"/>
          <w:lang w:eastAsia="ru-RU"/>
        </w:rPr>
        <w:t>45000000-7</w:t>
      </w:r>
      <w:r w:rsidR="006E4C1C" w:rsidRPr="00CE62F1">
        <w:t xml:space="preserve"> по ДК 021:2015 - </w:t>
      </w:r>
      <w:r w:rsidR="009A1FF3" w:rsidRPr="009A1FF3">
        <w:rPr>
          <w:rFonts w:eastAsia="Times New Roman" w:cs="Times New Roman"/>
          <w:szCs w:val="24"/>
          <w:lang w:eastAsia="ru-RU"/>
        </w:rPr>
        <w:t>Будівельні роботи</w:t>
      </w:r>
      <w:r w:rsidR="009A1FF3">
        <w:rPr>
          <w:rFonts w:eastAsia="Times New Roman" w:cs="Times New Roman"/>
          <w:szCs w:val="24"/>
          <w:lang w:eastAsia="ru-RU"/>
        </w:rPr>
        <w:t xml:space="preserve"> та поточний ремонт</w:t>
      </w:r>
      <w:r w:rsidR="006E4C1C" w:rsidRPr="00CE62F1">
        <w:t xml:space="preserve"> ) </w:t>
      </w:r>
      <w:r w:rsidR="009A1FF3" w:rsidRPr="009A1FF3">
        <w:rPr>
          <w:rFonts w:eastAsia="Times New Roman" w:cs="Times New Roman"/>
          <w:bCs/>
          <w:szCs w:val="24"/>
          <w:lang w:eastAsia="uk-UA"/>
        </w:rPr>
        <w:t>«Розробка ПКД по темі «Будівництво азотно-кисневої станції №2»</w:t>
      </w:r>
      <w:r w:rsidR="00E53C95">
        <w:rPr>
          <w:rFonts w:eastAsia="Times New Roman" w:cs="Times New Roman"/>
          <w:bCs/>
          <w:szCs w:val="24"/>
          <w:lang w:eastAsia="uk-UA"/>
        </w:rPr>
        <w:t>. РПЗ – 5.2.22</w:t>
      </w:r>
    </w:p>
    <w:p w:rsidR="00E53C95" w:rsidRPr="00E53C95" w:rsidRDefault="00E53C95" w:rsidP="006E4C1C">
      <w:pPr>
        <w:spacing w:after="0" w:line="240" w:lineRule="auto"/>
        <w:jc w:val="center"/>
      </w:pPr>
      <w:hyperlink r:id="rId4" w:tgtFrame="_blank" w:history="1">
        <w:r w:rsidRPr="00E53C95">
          <w:rPr>
            <w:rStyle w:val="a7"/>
            <w:rFonts w:ascii="Segoe UI" w:hAnsi="Segoe UI" w:cs="Segoe UI"/>
            <w:color w:val="auto"/>
            <w:sz w:val="21"/>
            <w:szCs w:val="21"/>
            <w:shd w:val="clear" w:color="auto" w:fill="FFFFFF"/>
          </w:rPr>
          <w:t>UA-2024-11-27-014275-a</w:t>
        </w:r>
      </w:hyperlink>
    </w:p>
    <w:p w:rsidR="00E53C95" w:rsidRPr="00E53C95" w:rsidRDefault="00E53C95" w:rsidP="006E4C1C">
      <w:pPr>
        <w:spacing w:after="0" w:line="240" w:lineRule="auto"/>
        <w:jc w:val="center"/>
        <w:rPr>
          <w:lang w:val="ru-RU"/>
        </w:rPr>
      </w:pPr>
      <w:r w:rsidRPr="00E53C95">
        <w:t>Від 27.11.2024</w:t>
      </w:r>
    </w:p>
    <w:p w:rsidR="006E4C1C" w:rsidRPr="00CE62F1" w:rsidRDefault="006E4C1C" w:rsidP="006E4C1C">
      <w:pPr>
        <w:spacing w:after="0" w:line="240" w:lineRule="auto"/>
        <w:jc w:val="center"/>
        <w:rPr>
          <w:lang w:val="ru-RU"/>
        </w:rPr>
      </w:pPr>
      <w:bookmarkStart w:id="0" w:name="_GoBack"/>
      <w:bookmarkEnd w:id="0"/>
    </w:p>
    <w:p w:rsidR="001121B7" w:rsidRPr="00CE62F1" w:rsidRDefault="001121B7" w:rsidP="001121B7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1121B7" w:rsidRPr="00CE62F1" w:rsidTr="001121B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1B7" w:rsidRPr="00CE62F1" w:rsidRDefault="001121B7">
            <w:pPr>
              <w:spacing w:after="0" w:line="240" w:lineRule="auto"/>
              <w:jc w:val="center"/>
              <w:rPr>
                <w:b/>
              </w:rPr>
            </w:pPr>
            <w:r w:rsidRPr="00CE62F1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1B7" w:rsidRPr="00CE62F1" w:rsidRDefault="001121B7">
            <w:pPr>
              <w:spacing w:after="0" w:line="240" w:lineRule="auto"/>
              <w:jc w:val="center"/>
              <w:rPr>
                <w:b/>
              </w:rPr>
            </w:pPr>
            <w:r w:rsidRPr="00CE62F1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1121B7" w:rsidRPr="001121B7" w:rsidTr="001121B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1B7" w:rsidRPr="00CE62F1" w:rsidRDefault="001121B7">
            <w:pPr>
              <w:spacing w:after="0" w:line="240" w:lineRule="auto"/>
              <w:jc w:val="both"/>
              <w:rPr>
                <w:b/>
              </w:rPr>
            </w:pPr>
            <w:r w:rsidRPr="00CE62F1"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АТ «НАЕК «Енергоатом», філії ВП ПАЕС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1B7" w:rsidRDefault="001121B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CE62F1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1C1A54" w:rsidRDefault="001C1A54"/>
    <w:p w:rsidR="009A1FF3" w:rsidRDefault="009A1FF3"/>
    <w:p w:rsidR="009A1FF3" w:rsidRDefault="009A1FF3">
      <w:r>
        <w:t>Головний інженер УКБ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Юрій ЯВТУШЕНКО</w:t>
      </w:r>
    </w:p>
    <w:sectPr w:rsidR="009A1F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4AD"/>
    <w:rsid w:val="000F05E8"/>
    <w:rsid w:val="000F34B1"/>
    <w:rsid w:val="001121B7"/>
    <w:rsid w:val="00183CFA"/>
    <w:rsid w:val="001C1A54"/>
    <w:rsid w:val="003514AD"/>
    <w:rsid w:val="006E4C1C"/>
    <w:rsid w:val="0089560F"/>
    <w:rsid w:val="009A1FF3"/>
    <w:rsid w:val="00B71BF6"/>
    <w:rsid w:val="00CE62F1"/>
    <w:rsid w:val="00E14A75"/>
    <w:rsid w:val="00E53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2F87B8-F375-4D70-A510-B83CDA10C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C1C"/>
    <w:rPr>
      <w:rFonts w:ascii="Times New Roman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34"/>
    <w:qFormat/>
    <w:rsid w:val="00B71BF6"/>
    <w:pPr>
      <w:spacing w:after="0" w:line="240" w:lineRule="auto"/>
      <w:ind w:left="720"/>
      <w:contextualSpacing/>
    </w:pPr>
    <w:rPr>
      <w:szCs w:val="24"/>
      <w:lang w:val="ru-RU" w:eastAsia="ru-RU"/>
    </w:rPr>
  </w:style>
  <w:style w:type="character" w:customStyle="1" w:styleId="10">
    <w:name w:val="Заголовок 1 Знак"/>
    <w:link w:val="1"/>
    <w:uiPriority w:val="9"/>
    <w:rsid w:val="00E14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No Spacing"/>
    <w:uiPriority w:val="1"/>
    <w:qFormat/>
    <w:rsid w:val="00B71BF6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6E4C1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E53C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60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4-11-27-014275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2022-04-27T12:42:00Z</dcterms:created>
  <dcterms:modified xsi:type="dcterms:W3CDTF">2024-11-27T13:45:00Z</dcterms:modified>
</cp:coreProperties>
</file>