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1B2803" w:rsidRPr="001B2803">
        <w:rPr>
          <w:rFonts w:eastAsia="Times New Roman"/>
          <w:b/>
          <w:szCs w:val="24"/>
          <w:lang w:eastAsia="ru-RU"/>
        </w:rPr>
        <w:t>24320000-3 - Основні органічні хімічні речовини (Кислота щавлева)</w:t>
      </w:r>
    </w:p>
    <w:p w:rsidR="00176B0A" w:rsidRPr="00C853F9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bookmarkStart w:id="0" w:name="_GoBack"/>
      <w:r w:rsidRPr="00C853F9">
        <w:rPr>
          <w:rFonts w:eastAsia="Times New Roman"/>
          <w:b/>
          <w:bCs/>
          <w:szCs w:val="24"/>
          <w:lang w:eastAsia="ru-RU"/>
        </w:rPr>
        <w:t>РПЗ: 9.</w:t>
      </w:r>
      <w:r w:rsidR="00EA4EEE" w:rsidRPr="00C853F9">
        <w:rPr>
          <w:rFonts w:eastAsia="Times New Roman"/>
          <w:b/>
          <w:bCs/>
          <w:szCs w:val="24"/>
          <w:lang w:eastAsia="ru-RU"/>
        </w:rPr>
        <w:t>7</w:t>
      </w:r>
      <w:r w:rsidR="001B2803" w:rsidRPr="00C853F9">
        <w:rPr>
          <w:rFonts w:eastAsia="Times New Roman"/>
          <w:b/>
          <w:bCs/>
          <w:szCs w:val="24"/>
          <w:lang w:eastAsia="ru-RU"/>
        </w:rPr>
        <w:t>08</w:t>
      </w:r>
    </w:p>
    <w:p w:rsidR="00744CBA" w:rsidRPr="00C853F9" w:rsidRDefault="00C85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C853F9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UA-2024-11-18-005250-a</w:t>
        </w:r>
      </w:hyperlink>
    </w:p>
    <w:p w:rsidR="00C853F9" w:rsidRPr="00C853F9" w:rsidRDefault="00C85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C853F9">
        <w:t>Від 18.11.2024</w:t>
      </w:r>
    </w:p>
    <w:bookmarkEnd w:id="0"/>
    <w:p w:rsidR="00C853F9" w:rsidRDefault="00C85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C853F9" w:rsidRDefault="00C85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B2803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853F9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C8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8-00525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2024-02-13T11:17:00Z</cp:lastPrinted>
  <dcterms:created xsi:type="dcterms:W3CDTF">2024-07-11T05:49:00Z</dcterms:created>
  <dcterms:modified xsi:type="dcterms:W3CDTF">2024-11-18T09:49:00Z</dcterms:modified>
</cp:coreProperties>
</file>