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95" w:rsidRPr="0081365E" w:rsidRDefault="00A14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14E5B">
        <w:rPr>
          <w:b/>
          <w:szCs w:val="24"/>
        </w:rPr>
        <w:t xml:space="preserve">код CPV 19510000-4 по ДК 021:2015 – Гумові вироби (Гумові вироби для вакуумних </w:t>
      </w:r>
      <w:bookmarkStart w:id="0" w:name="_GoBack"/>
      <w:r w:rsidRPr="0081365E">
        <w:rPr>
          <w:b/>
          <w:szCs w:val="24"/>
        </w:rPr>
        <w:t>систем), п.9.734.</w:t>
      </w:r>
    </w:p>
    <w:p w:rsidR="00A14E5B" w:rsidRPr="0081365E" w:rsidRDefault="008136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81365E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UA-2024-11-18-001409-a</w:t>
        </w:r>
      </w:hyperlink>
    </w:p>
    <w:p w:rsidR="0081365E" w:rsidRPr="0081365E" w:rsidRDefault="008136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81365E">
        <w:t xml:space="preserve">Від 18.11.2024 </w:t>
      </w:r>
    </w:p>
    <w:bookmarkEnd w:id="0"/>
    <w:p w:rsidR="0081365E" w:rsidRPr="0081365E" w:rsidRDefault="008136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65E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81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8-00140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2024-11-18T07:55:00Z</dcterms:modified>
</cp:coreProperties>
</file>