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52" w:rsidRDefault="00504CD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К</w:t>
      </w:r>
      <w:r w:rsidRPr="00504CD4">
        <w:rPr>
          <w:b/>
          <w:szCs w:val="24"/>
        </w:rPr>
        <w:t xml:space="preserve">од </w:t>
      </w:r>
      <w:r w:rsidR="004B1901" w:rsidRPr="004B1901">
        <w:rPr>
          <w:b/>
          <w:szCs w:val="24"/>
        </w:rPr>
        <w:t>CPV</w:t>
      </w:r>
      <w:r w:rsidR="005820AC" w:rsidRPr="005820AC">
        <w:rPr>
          <w:b/>
          <w:szCs w:val="24"/>
        </w:rPr>
        <w:t xml:space="preserve"> </w:t>
      </w:r>
      <w:r w:rsidR="0059734F" w:rsidRPr="0059734F">
        <w:rPr>
          <w:b/>
          <w:szCs w:val="24"/>
        </w:rPr>
        <w:t>38540000-2 по ДК 021:2015 – Випробувальні та вимірювальні пристрої і апарати (Машина для ручного вібраційного випробування )</w:t>
      </w:r>
      <w:r w:rsidR="00906877">
        <w:rPr>
          <w:b/>
          <w:szCs w:val="24"/>
        </w:rPr>
        <w:t xml:space="preserve"> згідно з РПЗ 9.</w:t>
      </w:r>
      <w:r w:rsidR="0059734F">
        <w:rPr>
          <w:b/>
          <w:szCs w:val="24"/>
          <w:lang w:val="en-US"/>
        </w:rPr>
        <w:t>399</w:t>
      </w:r>
      <w:r w:rsidR="005331B9" w:rsidRPr="005331B9">
        <w:rPr>
          <w:b/>
          <w:szCs w:val="24"/>
          <w:lang w:val="ru-RU"/>
        </w:rPr>
        <w:t>.</w:t>
      </w:r>
    </w:p>
    <w:p w:rsidR="00ED5C9F" w:rsidRDefault="00ED5C9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ED5C9F" w:rsidRDefault="00ED5C9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bookmarkStart w:id="0" w:name="_GoBack"/>
      <w:r w:rsidRPr="00ED5C9F">
        <w:rPr>
          <w:b/>
          <w:szCs w:val="24"/>
          <w:lang w:val="ru-RU"/>
        </w:rPr>
        <w:t>UA-2024-09-30-010444-a</w:t>
      </w:r>
    </w:p>
    <w:bookmarkEnd w:id="0"/>
    <w:p w:rsidR="00ED5C9F" w:rsidRPr="005331B9" w:rsidRDefault="00ED5C9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504CD4" w:rsidRPr="00ED5C9F" w:rsidRDefault="00ED5C9F" w:rsidP="00ED5C9F">
      <w:pPr>
        <w:widowControl w:val="0"/>
        <w:tabs>
          <w:tab w:val="left" w:pos="435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30.09.2024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06877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06877" w:rsidRPr="00906877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06877" w:rsidRPr="00906877">
              <w:rPr>
                <w:sz w:val="22"/>
                <w:szCs w:val="24"/>
                <w:lang w:eastAsia="ru-RU"/>
              </w:rPr>
              <w:t>ф</w:t>
            </w:r>
            <w:r w:rsidR="00906877">
              <w:rPr>
                <w:sz w:val="22"/>
                <w:szCs w:val="24"/>
                <w:lang w:eastAsia="ru-RU"/>
              </w:rPr>
              <w:t>ілії</w:t>
            </w:r>
            <w:r w:rsidR="00906877" w:rsidRPr="00906877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7B311C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24121"/>
    <w:rsid w:val="000627AA"/>
    <w:rsid w:val="000E265E"/>
    <w:rsid w:val="000F34B1"/>
    <w:rsid w:val="00165A9D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70CBB"/>
    <w:rsid w:val="00394520"/>
    <w:rsid w:val="00417067"/>
    <w:rsid w:val="00464352"/>
    <w:rsid w:val="004B05DC"/>
    <w:rsid w:val="004B1901"/>
    <w:rsid w:val="00504AB0"/>
    <w:rsid w:val="00504CD4"/>
    <w:rsid w:val="005331B9"/>
    <w:rsid w:val="005820AC"/>
    <w:rsid w:val="0059734F"/>
    <w:rsid w:val="00640059"/>
    <w:rsid w:val="006522F0"/>
    <w:rsid w:val="00686984"/>
    <w:rsid w:val="006C5234"/>
    <w:rsid w:val="007478F1"/>
    <w:rsid w:val="00787AC2"/>
    <w:rsid w:val="007A22BB"/>
    <w:rsid w:val="007B19D9"/>
    <w:rsid w:val="007B311C"/>
    <w:rsid w:val="007E64BF"/>
    <w:rsid w:val="00804C7A"/>
    <w:rsid w:val="008757DA"/>
    <w:rsid w:val="0089560F"/>
    <w:rsid w:val="008E2AD0"/>
    <w:rsid w:val="00906877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55CB5"/>
    <w:rsid w:val="00E97855"/>
    <w:rsid w:val="00ED5C9F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8C5C78-6A7A-44EF-A4DA-92AB9B49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</cp:revision>
  <cp:lastPrinted>2024-09-25T13:08:00Z</cp:lastPrinted>
  <dcterms:created xsi:type="dcterms:W3CDTF">2021-02-19T08:13:00Z</dcterms:created>
  <dcterms:modified xsi:type="dcterms:W3CDTF">2024-10-01T05:07:00Z</dcterms:modified>
</cp:coreProperties>
</file>